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id w:val="-1743633326"/>
        <w:docPartObj>
          <w:docPartGallery w:val="Cover Pages"/>
          <w:docPartUnique/>
        </w:docPartObj>
      </w:sdtPr>
      <w:sdtEndPr>
        <w:rPr>
          <w:caps/>
        </w:rPr>
      </w:sdtEndPr>
      <w:sdtContent>
        <w:p w:rsidR="00DE21B2" w:rsidRDefault="00DE21B2">
          <w:r>
            <w:rPr>
              <w:noProof/>
              <w:lang w:val="en-AU" w:eastAsia="en-AU"/>
            </w:rPr>
            <w:drawing>
              <wp:anchor distT="0" distB="0" distL="114300" distR="114300" simplePos="0" relativeHeight="251690496" behindDoc="0" locked="0" layoutInCell="1" allowOverlap="1" wp14:anchorId="21B20FF7" wp14:editId="471B3AD7">
                <wp:simplePos x="0" y="0"/>
                <wp:positionH relativeFrom="column">
                  <wp:posOffset>-104775</wp:posOffset>
                </wp:positionH>
                <wp:positionV relativeFrom="paragraph">
                  <wp:posOffset>485775</wp:posOffset>
                </wp:positionV>
                <wp:extent cx="5694680" cy="1382395"/>
                <wp:effectExtent l="0" t="0" r="1270" b="82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UT_Logo_600dpi - Symbol with 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94680" cy="1382395"/>
                        </a:xfrm>
                        <a:prstGeom prst="rect">
                          <a:avLst/>
                        </a:prstGeom>
                      </pic:spPr>
                    </pic:pic>
                  </a:graphicData>
                </a:graphic>
                <wp14:sizeRelH relativeFrom="margin">
                  <wp14:pctWidth>0</wp14:pctWidth>
                </wp14:sizeRelH>
                <wp14:sizeRelV relativeFrom="margin">
                  <wp14:pctHeight>0</wp14:pctHeight>
                </wp14:sizeRelV>
              </wp:anchor>
            </w:drawing>
          </w:r>
        </w:p>
        <w:p w:rsidR="00DE21B2" w:rsidRDefault="00DE21B2"/>
        <w:p w:rsidR="00DE21B2" w:rsidRDefault="00DE21B2"/>
        <w:p w:rsidR="00DE21B2" w:rsidRDefault="00DE21B2"/>
        <w:p w:rsidR="00DE21B2" w:rsidRDefault="00253529">
          <w:r>
            <w:rPr>
              <w:noProof/>
              <w:lang w:val="en-AU" w:eastAsia="en-AU"/>
            </w:rPr>
            <mc:AlternateContent>
              <mc:Choice Requires="wps">
                <w:drawing>
                  <wp:anchor distT="0" distB="0" distL="114300" distR="114300" simplePos="0" relativeHeight="251692544" behindDoc="0" locked="0" layoutInCell="0" allowOverlap="1" wp14:anchorId="330304E0" wp14:editId="15DEDC72">
                    <wp:simplePos x="0" y="0"/>
                    <wp:positionH relativeFrom="page">
                      <wp:posOffset>-325755</wp:posOffset>
                    </wp:positionH>
                    <wp:positionV relativeFrom="page">
                      <wp:posOffset>3412490</wp:posOffset>
                    </wp:positionV>
                    <wp:extent cx="7412355" cy="791845"/>
                    <wp:effectExtent l="0" t="0" r="17145" b="27305"/>
                    <wp:wrapNone/>
                    <wp:docPr id="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12355" cy="791845"/>
                            </a:xfrm>
                            <a:prstGeom prst="rect">
                              <a:avLst/>
                            </a:prstGeom>
                            <a:solidFill>
                              <a:schemeClr val="accent2">
                                <a:lumMod val="60000"/>
                                <a:lumOff val="40000"/>
                              </a:schemeClr>
                            </a:solidFill>
                            <a:ln w="12700">
                              <a:solidFill>
                                <a:schemeClr val="bg1"/>
                              </a:solidFill>
                              <a:miter lim="800000"/>
                              <a:headEnd/>
                              <a:tailEnd/>
                            </a:ln>
                          </wps:spPr>
                          <wps:txbx>
                            <w:txbxContent>
                              <w:p w:rsidR="005823AE" w:rsidRPr="00D62B1F" w:rsidRDefault="005823AE" w:rsidP="00253529">
                                <w:pPr>
                                  <w:pStyle w:val="NoSpacing"/>
                                  <w:jc w:val="right"/>
                                  <w:rPr>
                                    <w:rFonts w:asciiTheme="majorHAnsi" w:eastAsiaTheme="majorEastAsia" w:hAnsiTheme="majorHAnsi" w:cstheme="majorBidi"/>
                                    <w:sz w:val="72"/>
                                    <w:szCs w:val="72"/>
                                  </w:rPr>
                                </w:pPr>
                                <w:r w:rsidRPr="00D62B1F">
                                  <w:rPr>
                                    <w:rFonts w:asciiTheme="majorHAnsi" w:eastAsiaTheme="majorEastAsia" w:hAnsiTheme="majorHAnsi" w:cstheme="majorBidi"/>
                                    <w:sz w:val="72"/>
                                    <w:szCs w:val="72"/>
                                  </w:rPr>
                                  <w:t xml:space="preserve">Annual Report </w:t>
                                </w:r>
                                <w:r>
                                  <w:rPr>
                                    <w:rFonts w:asciiTheme="majorHAnsi" w:eastAsiaTheme="majorEastAsia" w:hAnsiTheme="majorHAnsi" w:cstheme="majorBidi"/>
                                    <w:sz w:val="72"/>
                                    <w:szCs w:val="72"/>
                                  </w:rPr>
                                  <w:t>2019 2020</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5.65pt;margin-top:268.7pt;width:583.65pt;height:62.3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" o:allowincell="f" fillcolor="#7dc1c9 [1941]" strokecolor="white [3212]" strokeweight="1pt">
                    <v:textbox inset="14.4pt,,14.4pt">
                      <w:txbxContent>
                        <w:p w:rsidR="005823AE" w:rsidRPr="00D62B1F" w:rsidRDefault="005823AE" w:rsidP="00253529">
                          <w:pPr>
                            <w:pStyle w:val="NoSpacing"/>
                            <w:jc w:val="right"/>
                            <w:rPr>
                              <w:rFonts w:asciiTheme="majorHAnsi" w:eastAsiaTheme="majorEastAsia" w:hAnsiTheme="majorHAnsi" w:cstheme="majorBidi"/>
                              <w:sz w:val="72"/>
                              <w:szCs w:val="72"/>
                            </w:rPr>
                          </w:pPr>
                          <w:r w:rsidRPr="00D62B1F">
                            <w:rPr>
                              <w:rFonts w:asciiTheme="majorHAnsi" w:eastAsiaTheme="majorEastAsia" w:hAnsiTheme="majorHAnsi" w:cstheme="majorBidi"/>
                              <w:sz w:val="72"/>
                              <w:szCs w:val="72"/>
                            </w:rPr>
                            <w:t xml:space="preserve">Annual Report </w:t>
                          </w:r>
                          <w:r>
                            <w:rPr>
                              <w:rFonts w:asciiTheme="majorHAnsi" w:eastAsiaTheme="majorEastAsia" w:hAnsiTheme="majorHAnsi" w:cstheme="majorBidi"/>
                              <w:sz w:val="72"/>
                              <w:szCs w:val="72"/>
                            </w:rPr>
                            <w:t>2019 2020</w:t>
                          </w:r>
                        </w:p>
                      </w:txbxContent>
                    </v:textbox>
                    <w10:wrap anchorx="page" anchory="page"/>
                  </v:rect>
                </w:pict>
              </mc:Fallback>
            </mc:AlternateContent>
          </w:r>
        </w:p>
        <w:p w:rsidR="00DE21B2" w:rsidRDefault="00DE21B2"/>
        <w:p w:rsidR="00DE21B2" w:rsidRDefault="00DE21B2"/>
        <w:p w:rsidR="00DE21B2" w:rsidRDefault="00DE21B2"/>
        <w:p w:rsidR="00DE21B2" w:rsidRDefault="001A2D82" w:rsidP="00DE21B2">
          <w:pPr>
            <w:jc w:val="right"/>
          </w:pPr>
          <w:r>
            <w:rPr>
              <w:noProof/>
              <w:lang w:val="en-AU" w:eastAsia="en-AU"/>
            </w:rPr>
            <w:drawing>
              <wp:inline distT="0" distB="0" distL="0" distR="0" wp14:anchorId="148B03BA" wp14:editId="341ABAC2">
                <wp:extent cx="2682468" cy="1790700"/>
                <wp:effectExtent l="133350" t="95250" r="137160" b="1714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HOUT General\Marketing Promotions Events\Design and Marketing\Shutterstock photos website\shutterstock_660304435.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682468" cy="1790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E0926">
            <w:rPr>
              <w:noProof/>
              <w:lang w:val="en-AU" w:eastAsia="en-AU"/>
            </w:rPr>
            <w:drawing>
              <wp:inline distT="0" distB="0" distL="0" distR="0" wp14:anchorId="007B6332" wp14:editId="189929EB">
                <wp:extent cx="2654581" cy="1772084"/>
                <wp:effectExtent l="133350" t="95250" r="127000" b="1714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HOUT General\Marketing Promotions Events\Design and Marketing\Shutterstock photos website\shutterstock_367745690.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654581" cy="17720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0604B" w:rsidRDefault="00D452A0" w:rsidP="00A0604B">
          <w:pPr>
            <w:rPr>
              <w:caps/>
            </w:rPr>
          </w:pPr>
          <w:r>
            <w:rPr>
              <w:noProof/>
              <w:lang w:val="en-AU" w:eastAsia="en-AU"/>
            </w:rPr>
            <mc:AlternateContent>
              <mc:Choice Requires="wps">
                <w:drawing>
                  <wp:anchor distT="0" distB="0" distL="114300" distR="114300" simplePos="0" relativeHeight="251665920" behindDoc="0" locked="0" layoutInCell="1" allowOverlap="1" wp14:anchorId="46E9CB0D" wp14:editId="121F9D49">
                    <wp:simplePos x="0" y="0"/>
                    <wp:positionH relativeFrom="column">
                      <wp:posOffset>7745730</wp:posOffset>
                    </wp:positionH>
                    <wp:positionV relativeFrom="paragraph">
                      <wp:posOffset>7175500</wp:posOffset>
                    </wp:positionV>
                    <wp:extent cx="1933575" cy="914400"/>
                    <wp:effectExtent l="0" t="0" r="9525" b="0"/>
                    <wp:wrapNone/>
                    <wp:docPr id="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823AE" w:rsidRDefault="005823AE" w:rsidP="00C41631">
                                <w:pPr>
                                  <w:jc w:val="right"/>
                                </w:pPr>
                                <w:r>
                                  <w:t>Name, Job title</w:t>
                                </w:r>
                                <w:r>
                                  <w:br/>
                                  <w:t>Company name</w:t>
                                </w:r>
                                <w:r>
                                  <w:br/>
                                  <w:t>Date</w:t>
                                </w:r>
                                <w:r>
                                  <w:br/>
                                  <w:t>someone@example.com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7" type="#_x0000_t202" style="position:absolute;margin-left:609.9pt;margin-top:565pt;width:152.25pt;height:1in;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" stroked="f">
                    <v:textbox>
                      <w:txbxContent>
                        <w:p w:rsidR="005823AE" w:rsidRDefault="005823AE" w:rsidP="00C41631">
                          <w:pPr>
                            <w:jc w:val="right"/>
                          </w:pPr>
                          <w:r>
                            <w:t>Name, Job title</w:t>
                          </w:r>
                          <w:r>
                            <w:br/>
                            <w:t>Company name</w:t>
                          </w:r>
                          <w:r>
                            <w:br/>
                            <w:t>Date</w:t>
                          </w:r>
                          <w:r>
                            <w:br/>
                            <w:t>someone@example.com</w:t>
                          </w:r>
                        </w:p>
                      </w:txbxContent>
                    </v:textbox>
                  </v:shape>
                </w:pict>
              </mc:Fallback>
            </mc:AlternateContent>
          </w:r>
        </w:p>
      </w:sdtContent>
    </w:sdt>
    <w:bookmarkStart w:id="0" w:name="_Toc523145912" w:displacedByCustomXml="prev"/>
    <w:p w:rsidR="001E1EA7" w:rsidRPr="00253529" w:rsidRDefault="00253529" w:rsidP="00A0604B">
      <w:pPr>
        <w:rPr>
          <w:caps/>
          <w:color w:val="488474"/>
        </w:rPr>
      </w:pPr>
      <w:r>
        <w:rPr>
          <w:b/>
          <w:noProof/>
          <w:color w:val="488474"/>
          <w:sz w:val="28"/>
          <w:szCs w:val="28"/>
          <w:lang w:val="en-AU" w:eastAsia="en-AU"/>
        </w:rPr>
        <w:lastRenderedPageBreak/>
        <mc:AlternateContent>
          <mc:Choice Requires="wps">
            <w:drawing>
              <wp:anchor distT="0" distB="0" distL="114300" distR="114300" simplePos="0" relativeHeight="251765248" behindDoc="0" locked="0" layoutInCell="1" allowOverlap="1" wp14:anchorId="64B16709" wp14:editId="04CAB3FE">
                <wp:simplePos x="0" y="0"/>
                <wp:positionH relativeFrom="column">
                  <wp:posOffset>0</wp:posOffset>
                </wp:positionH>
                <wp:positionV relativeFrom="paragraph">
                  <wp:posOffset>305435</wp:posOffset>
                </wp:positionV>
                <wp:extent cx="3543300" cy="0"/>
                <wp:effectExtent l="38100" t="19050" r="57150" b="95250"/>
                <wp:wrapNone/>
                <wp:docPr id="27" name="Straight Connector 27"/>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line id="Straight Connector 27" o:spid="_x0000_s1026" style="position:absolute;z-index:25176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4.05pt" to="279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" strokecolor="#deae00 [3206]" strokeweight="1pt">
                <v:shadow on="t" color="black" opacity=".5" origin=",-.5" offset="0"/>
              </v:line>
            </w:pict>
          </mc:Fallback>
        </mc:AlternateContent>
      </w:r>
      <w:r w:rsidR="001E1EA7" w:rsidRPr="00253529">
        <w:rPr>
          <w:b/>
          <w:color w:val="488474"/>
          <w:sz w:val="28"/>
          <w:szCs w:val="28"/>
        </w:rPr>
        <w:t>Statement of Purpose</w:t>
      </w:r>
    </w:p>
    <w:p w:rsidR="001E1EA7" w:rsidRPr="00A0604B" w:rsidRDefault="001E1EA7" w:rsidP="00A0604B">
      <w:pPr>
        <w:rPr>
          <w:sz w:val="28"/>
          <w:szCs w:val="28"/>
        </w:rPr>
      </w:pPr>
      <w:r w:rsidRPr="00A0604B">
        <w:rPr>
          <w:sz w:val="28"/>
          <w:szCs w:val="28"/>
        </w:rPr>
        <w:t>Our purpose is to support and connect community groups</w:t>
      </w:r>
      <w:r w:rsidR="00A0604B" w:rsidRPr="00A0604B">
        <w:rPr>
          <w:sz w:val="28"/>
          <w:szCs w:val="28"/>
        </w:rPr>
        <w:t xml:space="preserve"> </w:t>
      </w:r>
      <w:r w:rsidRPr="00A0604B">
        <w:rPr>
          <w:sz w:val="28"/>
          <w:szCs w:val="28"/>
        </w:rPr>
        <w:t>with the Canberra community by building capacity and opportunity.</w:t>
      </w:r>
    </w:p>
    <w:p w:rsidR="001E1EA7" w:rsidRPr="00253529" w:rsidRDefault="00253529" w:rsidP="00A0604B">
      <w:pPr>
        <w:rPr>
          <w:b/>
          <w:color w:val="2D656B" w:themeColor="accent2" w:themeShade="BF"/>
          <w:sz w:val="28"/>
          <w:szCs w:val="28"/>
        </w:rPr>
      </w:pPr>
      <w:r>
        <w:rPr>
          <w:b/>
          <w:noProof/>
          <w:color w:val="488474"/>
          <w:sz w:val="28"/>
          <w:szCs w:val="28"/>
          <w:lang w:val="en-AU" w:eastAsia="en-AU"/>
        </w:rPr>
        <mc:AlternateContent>
          <mc:Choice Requires="wps">
            <w:drawing>
              <wp:anchor distT="0" distB="0" distL="114300" distR="114300" simplePos="0" relativeHeight="251777536" behindDoc="0" locked="0" layoutInCell="1" allowOverlap="1" wp14:anchorId="6F67C414" wp14:editId="7ADA24EE">
                <wp:simplePos x="0" y="0"/>
                <wp:positionH relativeFrom="column">
                  <wp:posOffset>0</wp:posOffset>
                </wp:positionH>
                <wp:positionV relativeFrom="paragraph">
                  <wp:posOffset>293370</wp:posOffset>
                </wp:positionV>
                <wp:extent cx="3543300" cy="0"/>
                <wp:effectExtent l="38100" t="19050" r="57150" b="95250"/>
                <wp:wrapNone/>
                <wp:docPr id="454" name="Straight Connector 454"/>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line id="Straight Connector 454" o:spid="_x0000_s1026" style="position:absolute;z-index:251777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3.1pt" to="279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" strokecolor="#deae00 [3206]" strokeweight="1pt">
                <v:shadow on="t" color="black" opacity=".5" origin=",-.5" offset="0"/>
              </v:line>
            </w:pict>
          </mc:Fallback>
        </mc:AlternateContent>
      </w:r>
      <w:r w:rsidR="001E1EA7" w:rsidRPr="00253529">
        <w:rPr>
          <w:b/>
          <w:color w:val="2D656B" w:themeColor="accent2" w:themeShade="BF"/>
          <w:sz w:val="28"/>
          <w:szCs w:val="28"/>
        </w:rPr>
        <w:t>Vision</w:t>
      </w:r>
    </w:p>
    <w:p w:rsidR="001E1EA7" w:rsidRPr="00A0604B" w:rsidRDefault="001E1EA7" w:rsidP="00A0604B">
      <w:pPr>
        <w:rPr>
          <w:sz w:val="28"/>
          <w:szCs w:val="28"/>
        </w:rPr>
      </w:pPr>
      <w:proofErr w:type="gramStart"/>
      <w:r w:rsidRPr="00A0604B">
        <w:rPr>
          <w:sz w:val="28"/>
          <w:szCs w:val="28"/>
        </w:rPr>
        <w:t>A fair and just community</w:t>
      </w:r>
      <w:r w:rsidR="00521724">
        <w:rPr>
          <w:sz w:val="28"/>
          <w:szCs w:val="28"/>
        </w:rPr>
        <w:t>, which is enriched by self-</w:t>
      </w:r>
      <w:r w:rsidRPr="00A0604B">
        <w:rPr>
          <w:sz w:val="28"/>
          <w:szCs w:val="28"/>
        </w:rPr>
        <w:t>help.</w:t>
      </w:r>
      <w:proofErr w:type="gramEnd"/>
    </w:p>
    <w:p w:rsidR="001E1EA7" w:rsidRPr="00253529" w:rsidRDefault="00253529" w:rsidP="00A0604B">
      <w:pPr>
        <w:rPr>
          <w:b/>
          <w:color w:val="2D656B" w:themeColor="accent2" w:themeShade="BF"/>
          <w:sz w:val="28"/>
          <w:szCs w:val="28"/>
        </w:rPr>
      </w:pPr>
      <w:r>
        <w:rPr>
          <w:b/>
          <w:noProof/>
          <w:color w:val="488474"/>
          <w:sz w:val="28"/>
          <w:szCs w:val="28"/>
          <w:lang w:val="en-AU" w:eastAsia="en-AU"/>
        </w:rPr>
        <mc:AlternateContent>
          <mc:Choice Requires="wps">
            <w:drawing>
              <wp:anchor distT="0" distB="0" distL="114300" distR="114300" simplePos="0" relativeHeight="251779584" behindDoc="0" locked="0" layoutInCell="1" allowOverlap="1" wp14:anchorId="1DC7AD6F" wp14:editId="10552F41">
                <wp:simplePos x="0" y="0"/>
                <wp:positionH relativeFrom="column">
                  <wp:posOffset>0</wp:posOffset>
                </wp:positionH>
                <wp:positionV relativeFrom="paragraph">
                  <wp:posOffset>302260</wp:posOffset>
                </wp:positionV>
                <wp:extent cx="3543300" cy="0"/>
                <wp:effectExtent l="38100" t="19050" r="57150" b="95250"/>
                <wp:wrapNone/>
                <wp:docPr id="455" name="Straight Connector 455"/>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line id="Straight Connector 455" o:spid="_x0000_s1026" style="position:absolute;z-index:251779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3.8pt" to="279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" strokecolor="#deae00 [3206]" strokeweight="1pt">
                <v:shadow on="t" color="black" opacity=".5" origin=",-.5" offset="0"/>
              </v:line>
            </w:pict>
          </mc:Fallback>
        </mc:AlternateContent>
      </w:r>
      <w:r w:rsidR="001E1EA7" w:rsidRPr="00253529">
        <w:rPr>
          <w:b/>
          <w:color w:val="2D656B" w:themeColor="accent2" w:themeShade="BF"/>
          <w:sz w:val="28"/>
          <w:szCs w:val="28"/>
        </w:rPr>
        <w:t>Mission</w:t>
      </w:r>
    </w:p>
    <w:p w:rsidR="00A0604B" w:rsidRDefault="001E1EA7" w:rsidP="00A0604B">
      <w:pPr>
        <w:rPr>
          <w:sz w:val="28"/>
          <w:szCs w:val="28"/>
        </w:rPr>
      </w:pPr>
      <w:r w:rsidRPr="00A0604B">
        <w:rPr>
          <w:sz w:val="28"/>
          <w:szCs w:val="28"/>
        </w:rPr>
        <w:t>Our mission is to support community groups through</w:t>
      </w:r>
      <w:r w:rsidR="00A0604B" w:rsidRPr="00A0604B">
        <w:rPr>
          <w:sz w:val="28"/>
          <w:szCs w:val="28"/>
        </w:rPr>
        <w:t xml:space="preserve"> </w:t>
      </w:r>
      <w:r w:rsidRPr="00A0604B">
        <w:rPr>
          <w:sz w:val="28"/>
          <w:szCs w:val="28"/>
        </w:rPr>
        <w:t>connection, skill development, awareness and governance</w:t>
      </w:r>
      <w:r w:rsidR="00A0604B" w:rsidRPr="00A0604B">
        <w:rPr>
          <w:sz w:val="28"/>
          <w:szCs w:val="28"/>
        </w:rPr>
        <w:t xml:space="preserve"> </w:t>
      </w:r>
      <w:r w:rsidRPr="00A0604B">
        <w:rPr>
          <w:sz w:val="28"/>
          <w:szCs w:val="28"/>
        </w:rPr>
        <w:t>to deliver vital outcomes to their members.</w:t>
      </w:r>
    </w:p>
    <w:p w:rsidR="00A0604B" w:rsidRDefault="00187B3D" w:rsidP="00A0604B">
      <w:pPr>
        <w:rPr>
          <w:sz w:val="28"/>
          <w:szCs w:val="28"/>
        </w:rPr>
      </w:pPr>
      <w:r>
        <w:rPr>
          <w:noProof/>
          <w:sz w:val="28"/>
          <w:szCs w:val="28"/>
          <w:lang w:val="en-AU" w:eastAsia="en-AU"/>
        </w:rPr>
        <w:drawing>
          <wp:inline distT="0" distB="0" distL="0" distR="0" wp14:anchorId="2F027F5F" wp14:editId="0DDD202E">
            <wp:extent cx="2281069" cy="1819275"/>
            <wp:effectExtent l="133350" t="114300" r="138430" b="1619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her-ann-glpYh1cWf0o-unsplash.jpg"/>
                    <pic:cNvPicPr/>
                  </pic:nvPicPr>
                  <pic:blipFill rotWithShape="1">
                    <a:blip r:embed="rId14" cstate="print">
                      <a:extLst>
                        <a:ext uri="{28A0092B-C50C-407E-A947-70E740481C1C}">
                          <a14:useLocalDpi xmlns:a14="http://schemas.microsoft.com/office/drawing/2010/main" val="0"/>
                        </a:ext>
                      </a:extLst>
                    </a:blip>
                    <a:srcRect l="8939" r="14356"/>
                    <a:stretch/>
                  </pic:blipFill>
                  <pic:spPr bwMode="auto">
                    <a:xfrm>
                      <a:off x="0" y="0"/>
                      <a:ext cx="2284541" cy="1822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sz w:val="28"/>
          <w:szCs w:val="28"/>
          <w:lang w:val="en-AU" w:eastAsia="en-AU"/>
        </w:rPr>
        <w:drawing>
          <wp:anchor distT="0" distB="0" distL="114300" distR="114300" simplePos="0" relativeHeight="251764224" behindDoc="0" locked="0" layoutInCell="1" allowOverlap="1" wp14:anchorId="77282ED1" wp14:editId="5B990B46">
            <wp:simplePos x="0" y="0"/>
            <wp:positionH relativeFrom="column">
              <wp:posOffset>-123825</wp:posOffset>
            </wp:positionH>
            <wp:positionV relativeFrom="paragraph">
              <wp:posOffset>118745</wp:posOffset>
            </wp:positionV>
            <wp:extent cx="2116455" cy="1819275"/>
            <wp:effectExtent l="133350" t="114300" r="150495" b="1619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te-Q6wMuU3wQ9c-unsplash.jpg"/>
                    <pic:cNvPicPr/>
                  </pic:nvPicPr>
                  <pic:blipFill rotWithShape="1">
                    <a:blip r:embed="rId15" cstate="print">
                      <a:extLst>
                        <a:ext uri="{28A0092B-C50C-407E-A947-70E740481C1C}">
                          <a14:useLocalDpi xmlns:a14="http://schemas.microsoft.com/office/drawing/2010/main" val="0"/>
                        </a:ext>
                      </a:extLst>
                    </a:blip>
                    <a:srcRect t="19098" b="23611"/>
                    <a:stretch/>
                  </pic:blipFill>
                  <pic:spPr bwMode="auto">
                    <a:xfrm>
                      <a:off x="0" y="0"/>
                      <a:ext cx="2116455" cy="1819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604B" w:rsidRPr="00253529" w:rsidRDefault="00253529" w:rsidP="00A0604B">
      <w:pPr>
        <w:rPr>
          <w:b/>
          <w:color w:val="2D656B" w:themeColor="accent2" w:themeShade="BF"/>
          <w:sz w:val="28"/>
          <w:szCs w:val="28"/>
        </w:rPr>
      </w:pPr>
      <w:r w:rsidRPr="00253529">
        <w:rPr>
          <w:b/>
          <w:noProof/>
          <w:color w:val="2D656B" w:themeColor="accent2" w:themeShade="BF"/>
          <w:sz w:val="28"/>
          <w:szCs w:val="28"/>
          <w:lang w:val="en-AU" w:eastAsia="en-AU"/>
        </w:rPr>
        <mc:AlternateContent>
          <mc:Choice Requires="wps">
            <w:drawing>
              <wp:anchor distT="0" distB="0" distL="114300" distR="114300" simplePos="0" relativeHeight="251771392" behindDoc="0" locked="0" layoutInCell="1" allowOverlap="1" wp14:anchorId="1952664E" wp14:editId="092B8B11">
                <wp:simplePos x="0" y="0"/>
                <wp:positionH relativeFrom="column">
                  <wp:posOffset>0</wp:posOffset>
                </wp:positionH>
                <wp:positionV relativeFrom="paragraph">
                  <wp:posOffset>271780</wp:posOffset>
                </wp:positionV>
                <wp:extent cx="3543300" cy="0"/>
                <wp:effectExtent l="38100" t="19050" r="57150" b="95250"/>
                <wp:wrapNone/>
                <wp:docPr id="450" name="Straight Connector 450"/>
                <wp:cNvGraphicFramePr/>
                <a:graphic xmlns:a="http://schemas.openxmlformats.org/drawingml/2006/main">
                  <a:graphicData uri="http://schemas.microsoft.com/office/word/2010/wordprocessingShape">
                    <wps:wsp>
                      <wps:cNvCnPr/>
                      <wps:spPr>
                        <a:xfrm>
                          <a:off x="0" y="0"/>
                          <a:ext cx="35433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V relativeFrom="margin">
                  <wp14:pctHeight>0</wp14:pctHeight>
                </wp14:sizeRelV>
              </wp:anchor>
            </w:drawing>
          </mc:Choice>
          <mc:Fallback>
            <w:pict>
              <v:line id="Straight Connector 450" o:spid="_x0000_s1026" style="position:absolute;z-index:25177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21.4pt" to="279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" strokecolor="#deae00 [3206]" strokeweight="1pt">
                <v:shadow on="t" color="black" opacity=".5" origin=",-.5" offset="0"/>
              </v:line>
            </w:pict>
          </mc:Fallback>
        </mc:AlternateContent>
      </w:r>
      <w:r w:rsidR="00A0604B" w:rsidRPr="00253529">
        <w:rPr>
          <w:b/>
          <w:color w:val="2D656B" w:themeColor="accent2" w:themeShade="BF"/>
          <w:sz w:val="28"/>
          <w:szCs w:val="28"/>
        </w:rPr>
        <w:t xml:space="preserve">Our Community </w:t>
      </w:r>
    </w:p>
    <w:p w:rsidR="00A0604B" w:rsidRDefault="00A0604B" w:rsidP="00A0604B">
      <w:pPr>
        <w:rPr>
          <w:sz w:val="28"/>
          <w:szCs w:val="28"/>
        </w:rPr>
      </w:pPr>
      <w:r>
        <w:rPr>
          <w:sz w:val="28"/>
          <w:szCs w:val="28"/>
        </w:rPr>
        <w:t xml:space="preserve">SHOUT supports, builds and connects with community organisations, charities and groups within the health, disability and support sectors. </w:t>
      </w:r>
    </w:p>
    <w:p w:rsidR="00A0604B" w:rsidRDefault="00A0604B" w:rsidP="00A0604B">
      <w:pPr>
        <w:rPr>
          <w:sz w:val="28"/>
          <w:szCs w:val="28"/>
        </w:rPr>
      </w:pPr>
      <w:r>
        <w:rPr>
          <w:sz w:val="28"/>
          <w:szCs w:val="28"/>
        </w:rPr>
        <w:t>SHOUT Believes in social justice and a fair go for all people of all abilities and ages.</w:t>
      </w:r>
    </w:p>
    <w:p w:rsidR="00A0604B" w:rsidRDefault="00A0604B" w:rsidP="00A0604B">
      <w:pPr>
        <w:rPr>
          <w:sz w:val="28"/>
          <w:szCs w:val="28"/>
        </w:rPr>
      </w:pPr>
      <w:r>
        <w:rPr>
          <w:sz w:val="28"/>
          <w:szCs w:val="28"/>
        </w:rPr>
        <w:t>SHOUT values and embraces diversity.</w:t>
      </w:r>
    </w:p>
    <w:p w:rsidR="00A0604B" w:rsidRDefault="00A0604B" w:rsidP="00A0604B">
      <w:pPr>
        <w:rPr>
          <w:sz w:val="28"/>
          <w:szCs w:val="28"/>
        </w:rPr>
      </w:pPr>
      <w:r>
        <w:rPr>
          <w:sz w:val="28"/>
          <w:szCs w:val="28"/>
        </w:rPr>
        <w:t xml:space="preserve">SHOUT believes that people </w:t>
      </w:r>
      <w:proofErr w:type="gramStart"/>
      <w:r>
        <w:rPr>
          <w:sz w:val="28"/>
          <w:szCs w:val="28"/>
        </w:rPr>
        <w:t>sharing ,</w:t>
      </w:r>
      <w:proofErr w:type="gramEnd"/>
      <w:r>
        <w:rPr>
          <w:sz w:val="28"/>
          <w:szCs w:val="28"/>
        </w:rPr>
        <w:t xml:space="preserve"> supporting and assisting one another, increases connection, reduces isolation and has lasting health benefits for the individual and all the community.</w:t>
      </w:r>
    </w:p>
    <w:p w:rsidR="00A0604B" w:rsidRPr="00253529" w:rsidRDefault="00B10E5F" w:rsidP="00A0604B">
      <w:pPr>
        <w:rPr>
          <w:b/>
          <w:color w:val="2D656B" w:themeColor="accent2" w:themeShade="BF"/>
          <w:sz w:val="28"/>
          <w:szCs w:val="28"/>
        </w:rPr>
      </w:pPr>
      <w:r w:rsidRPr="00B10E5F">
        <w:rPr>
          <w:rFonts w:asciiTheme="majorHAnsi" w:hAnsiTheme="majorHAnsi"/>
          <w:b/>
          <w:noProof/>
          <w:color w:val="2D656B" w:themeColor="accent2" w:themeShade="BF"/>
          <w:sz w:val="28"/>
          <w:szCs w:val="28"/>
          <w:lang w:val="en-AU" w:eastAsia="en-AU"/>
        </w:rPr>
        <w:lastRenderedPageBreak/>
        <mc:AlternateContent>
          <mc:Choice Requires="wps">
            <w:drawing>
              <wp:anchor distT="0" distB="0" distL="114300" distR="114300" simplePos="0" relativeHeight="251787776" behindDoc="0" locked="0" layoutInCell="1" allowOverlap="1" wp14:anchorId="6682BEA6" wp14:editId="40D8DE57">
                <wp:simplePos x="0" y="0"/>
                <wp:positionH relativeFrom="column">
                  <wp:posOffset>7334250</wp:posOffset>
                </wp:positionH>
                <wp:positionV relativeFrom="paragraph">
                  <wp:posOffset>-5619115</wp:posOffset>
                </wp:positionV>
                <wp:extent cx="3219450" cy="88773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8877300"/>
                        </a:xfrm>
                        <a:prstGeom prst="rect">
                          <a:avLst/>
                        </a:prstGeom>
                        <a:solidFill>
                          <a:srgbClr val="FFFFFF"/>
                        </a:solidFill>
                        <a:ln w="9525">
                          <a:solidFill>
                            <a:srgbClr val="000000"/>
                          </a:solidFill>
                          <a:miter lim="800000"/>
                          <a:headEnd/>
                          <a:tailEnd/>
                        </a:ln>
                      </wps:spPr>
                      <wps:txbx>
                        <w:txbxContent>
                          <w:p w:rsidR="005823AE" w:rsidRDefault="005823AE" w:rsidP="00B10E5F">
                            <w:pPr>
                              <w:spacing w:after="0"/>
                            </w:pPr>
                            <w:r w:rsidRPr="00C50537">
                              <w:rPr>
                                <w:b/>
                              </w:rPr>
                              <w:t>Corporate Members</w:t>
                            </w:r>
                            <w:r w:rsidRPr="00E93E20">
                              <w:t xml:space="preserve"> </w:t>
                            </w:r>
                          </w:p>
                          <w:p w:rsidR="005823AE" w:rsidRPr="00B9557E" w:rsidRDefault="005823AE" w:rsidP="00B10E5F">
                            <w:pPr>
                              <w:spacing w:after="0"/>
                              <w:ind w:left="360" w:hanging="360"/>
                            </w:pPr>
                            <w:r w:rsidRPr="00B9557E">
                              <w:t xml:space="preserve">The Personnel Group </w:t>
                            </w:r>
                          </w:p>
                          <w:p w:rsidR="005823AE" w:rsidRPr="00B9557E" w:rsidRDefault="005823AE" w:rsidP="00B10E5F">
                            <w:pPr>
                              <w:spacing w:after="0"/>
                              <w:ind w:left="360" w:hanging="360"/>
                            </w:pPr>
                            <w:r w:rsidRPr="00B9557E">
                              <w:t>Advocacy for Inclusion</w:t>
                            </w:r>
                          </w:p>
                          <w:p w:rsidR="005823AE" w:rsidRPr="00B9557E" w:rsidRDefault="005823AE" w:rsidP="00B10E5F">
                            <w:pPr>
                              <w:spacing w:after="0"/>
                              <w:ind w:left="360" w:hanging="360"/>
                            </w:pPr>
                            <w:r w:rsidRPr="00B9557E">
                              <w:t xml:space="preserve">Arthritis ACT </w:t>
                            </w:r>
                          </w:p>
                          <w:p w:rsidR="005823AE" w:rsidRPr="00B9557E" w:rsidRDefault="005823AE" w:rsidP="00B10E5F">
                            <w:pPr>
                              <w:spacing w:after="0"/>
                              <w:ind w:left="360" w:hanging="360"/>
                            </w:pPr>
                            <w:r w:rsidRPr="00B9557E">
                              <w:t>Australasian College of Road Safety</w:t>
                            </w:r>
                          </w:p>
                          <w:p w:rsidR="005823AE" w:rsidRPr="00B9557E" w:rsidRDefault="005823AE" w:rsidP="00B10E5F">
                            <w:pPr>
                              <w:spacing w:after="0"/>
                              <w:ind w:left="360" w:hanging="360"/>
                            </w:pPr>
                            <w:r w:rsidRPr="00B9557E">
                              <w:t>Borderline Personality Disorder Awareness</w:t>
                            </w:r>
                          </w:p>
                          <w:p w:rsidR="005823AE" w:rsidRPr="00B9557E" w:rsidRDefault="005823AE" w:rsidP="00B10E5F">
                            <w:pPr>
                              <w:spacing w:after="0"/>
                              <w:ind w:left="360" w:hanging="360"/>
                            </w:pPr>
                            <w:r w:rsidRPr="00B9557E">
                              <w:t>Diabetes NSW and ACT</w:t>
                            </w:r>
                          </w:p>
                          <w:p w:rsidR="005823AE" w:rsidRPr="00B9557E" w:rsidRDefault="005823AE" w:rsidP="00B10E5F">
                            <w:pPr>
                              <w:spacing w:after="0"/>
                              <w:ind w:left="360" w:hanging="360"/>
                            </w:pPr>
                            <w:r w:rsidRPr="00B9557E">
                              <w:t>Australian Breast Feeding Association ACT</w:t>
                            </w:r>
                          </w:p>
                          <w:p w:rsidR="005823AE" w:rsidRPr="00B9557E" w:rsidRDefault="005823AE" w:rsidP="00B10E5F">
                            <w:pPr>
                              <w:spacing w:after="0"/>
                              <w:ind w:left="360" w:hanging="360"/>
                            </w:pPr>
                            <w:proofErr w:type="spellStart"/>
                            <w:r w:rsidRPr="00B9557E">
                              <w:t>Carers</w:t>
                            </w:r>
                            <w:proofErr w:type="spellEnd"/>
                            <w:r w:rsidRPr="00B9557E">
                              <w:t xml:space="preserve"> ACT</w:t>
                            </w:r>
                          </w:p>
                          <w:p w:rsidR="005823AE" w:rsidRPr="00B9557E" w:rsidRDefault="005823AE" w:rsidP="00B10E5F">
                            <w:pPr>
                              <w:spacing w:after="0"/>
                              <w:ind w:left="360" w:hanging="360"/>
                            </w:pPr>
                            <w:r w:rsidRPr="00B9557E">
                              <w:t>Cancer Council ACT</w:t>
                            </w:r>
                          </w:p>
                          <w:p w:rsidR="005823AE" w:rsidRPr="00B9557E" w:rsidRDefault="005823AE" w:rsidP="00B10E5F">
                            <w:pPr>
                              <w:spacing w:after="0"/>
                              <w:ind w:left="360" w:hanging="360"/>
                            </w:pPr>
                            <w:r w:rsidRPr="00B9557E">
                              <w:t>Directions Health</w:t>
                            </w:r>
                          </w:p>
                          <w:p w:rsidR="005823AE" w:rsidRPr="00B9557E" w:rsidRDefault="005823AE" w:rsidP="00B10E5F">
                            <w:pPr>
                              <w:spacing w:after="0"/>
                              <w:ind w:left="360" w:hanging="360"/>
                            </w:pPr>
                            <w:r w:rsidRPr="00B9557E">
                              <w:t>Flourish Australia</w:t>
                            </w:r>
                          </w:p>
                          <w:p w:rsidR="005823AE" w:rsidRPr="00B9557E" w:rsidRDefault="005823AE" w:rsidP="00B10E5F">
                            <w:pPr>
                              <w:spacing w:after="0"/>
                              <w:ind w:left="360" w:hanging="360"/>
                            </w:pPr>
                            <w:r w:rsidRPr="00B9557E">
                              <w:t xml:space="preserve">Women </w:t>
                            </w:r>
                            <w:proofErr w:type="gramStart"/>
                            <w:r w:rsidRPr="00B9557E">
                              <w:t>With</w:t>
                            </w:r>
                            <w:proofErr w:type="gramEnd"/>
                            <w:r w:rsidRPr="00B9557E">
                              <w:t xml:space="preserve"> Disabilities ACT</w:t>
                            </w:r>
                          </w:p>
                          <w:p w:rsidR="005823AE" w:rsidRPr="00B9557E" w:rsidRDefault="005823AE" w:rsidP="00B10E5F">
                            <w:pPr>
                              <w:spacing w:after="0"/>
                              <w:ind w:left="360" w:hanging="360"/>
                            </w:pPr>
                            <w:r w:rsidRPr="00B9557E">
                              <w:t>Epilepsy ACT</w:t>
                            </w:r>
                          </w:p>
                          <w:p w:rsidR="005823AE" w:rsidRPr="00B9557E" w:rsidRDefault="005823AE" w:rsidP="00B10E5F">
                            <w:pPr>
                              <w:spacing w:after="0"/>
                              <w:ind w:left="360" w:hanging="360"/>
                            </w:pPr>
                            <w:r w:rsidRPr="00B9557E">
                              <w:t>ADACAS</w:t>
                            </w:r>
                          </w:p>
                          <w:p w:rsidR="005823AE" w:rsidRPr="00B9557E" w:rsidRDefault="005823AE" w:rsidP="00B10E5F">
                            <w:pPr>
                              <w:spacing w:after="0"/>
                              <w:ind w:left="360" w:hanging="360"/>
                            </w:pPr>
                            <w:r w:rsidRPr="00B9557E">
                              <w:t>Imagine More</w:t>
                            </w:r>
                          </w:p>
                          <w:p w:rsidR="005823AE" w:rsidRPr="00B9557E" w:rsidRDefault="005823AE" w:rsidP="00B10E5F">
                            <w:pPr>
                              <w:spacing w:after="0"/>
                              <w:ind w:left="360" w:hanging="360"/>
                            </w:pPr>
                            <w:proofErr w:type="spellStart"/>
                            <w:r w:rsidRPr="00B9557E">
                              <w:t>Pandsi</w:t>
                            </w:r>
                            <w:proofErr w:type="spellEnd"/>
                          </w:p>
                          <w:p w:rsidR="005823AE" w:rsidRPr="00B9557E" w:rsidRDefault="005823AE" w:rsidP="00B10E5F">
                            <w:pPr>
                              <w:spacing w:after="0"/>
                              <w:ind w:left="360" w:hanging="360"/>
                            </w:pPr>
                            <w:r w:rsidRPr="00B9557E">
                              <w:t>Retire Invest</w:t>
                            </w:r>
                          </w:p>
                          <w:p w:rsidR="005823AE" w:rsidRPr="00B9557E" w:rsidRDefault="005823AE" w:rsidP="00B10E5F">
                            <w:pPr>
                              <w:spacing w:after="0"/>
                              <w:ind w:left="360" w:hanging="360"/>
                            </w:pPr>
                            <w:r w:rsidRPr="00B9557E">
                              <w:t>P</w:t>
                            </w:r>
                            <w:r>
                              <w:t>erinatal Wellbeing Centre (formerly PANDSI)</w:t>
                            </w:r>
                          </w:p>
                          <w:p w:rsidR="005823AE" w:rsidRPr="00B9557E" w:rsidRDefault="005823AE" w:rsidP="00B10E5F">
                            <w:pPr>
                              <w:spacing w:after="0"/>
                              <w:ind w:left="360" w:hanging="360"/>
                            </w:pPr>
                            <w:r w:rsidRPr="00B9557E">
                              <w:t>NEDA</w:t>
                            </w:r>
                          </w:p>
                          <w:p w:rsidR="005823AE" w:rsidRPr="00B9557E" w:rsidRDefault="005823AE" w:rsidP="00B10E5F">
                            <w:pPr>
                              <w:spacing w:after="0"/>
                              <w:ind w:left="360" w:hanging="360"/>
                            </w:pPr>
                            <w:r w:rsidRPr="00B9557E">
                              <w:t>Rotary Daybreak</w:t>
                            </w:r>
                          </w:p>
                          <w:p w:rsidR="005823AE" w:rsidRPr="00B9557E" w:rsidRDefault="005823AE" w:rsidP="00B10E5F">
                            <w:pPr>
                              <w:spacing w:after="0"/>
                              <w:ind w:left="360" w:hanging="360"/>
                            </w:pPr>
                            <w:r w:rsidRPr="00B9557E">
                              <w:t>Anglicare</w:t>
                            </w:r>
                          </w:p>
                          <w:p w:rsidR="005823AE" w:rsidRPr="00B9557E" w:rsidRDefault="005823AE" w:rsidP="00B10E5F">
                            <w:pPr>
                              <w:spacing w:after="0"/>
                              <w:ind w:left="360" w:hanging="360"/>
                            </w:pPr>
                            <w:r w:rsidRPr="00B9557E">
                              <w:t>Skipper Care</w:t>
                            </w:r>
                          </w:p>
                          <w:p w:rsidR="005823AE" w:rsidRPr="00B9557E" w:rsidRDefault="005823AE" w:rsidP="00B10E5F">
                            <w:pPr>
                              <w:spacing w:after="0"/>
                              <w:ind w:left="360" w:hanging="360"/>
                            </w:pPr>
                            <w:proofErr w:type="spellStart"/>
                            <w:r w:rsidRPr="00B9557E">
                              <w:t>Koomarri</w:t>
                            </w:r>
                            <w:proofErr w:type="spellEnd"/>
                          </w:p>
                          <w:p w:rsidR="005823AE" w:rsidRDefault="005823AE" w:rsidP="00B10E5F">
                            <w:pPr>
                              <w:spacing w:after="0"/>
                              <w:ind w:left="360" w:hanging="360"/>
                            </w:pPr>
                            <w:r>
                              <w:t>Multiple Sclerosis ACT</w:t>
                            </w:r>
                          </w:p>
                          <w:p w:rsidR="005823AE" w:rsidRDefault="005823AE" w:rsidP="00B10E5F">
                            <w:pPr>
                              <w:spacing w:after="0"/>
                            </w:pPr>
                            <w:r w:rsidRPr="00B9557E">
                              <w:t xml:space="preserve">Hartley </w:t>
                            </w:r>
                            <w:proofErr w:type="spellStart"/>
                            <w:r w:rsidRPr="00B9557E">
                              <w:t>Lifecare</w:t>
                            </w:r>
                            <w:proofErr w:type="spellEnd"/>
                          </w:p>
                          <w:p w:rsidR="005823AE" w:rsidRDefault="005823AE" w:rsidP="00B10E5F">
                            <w:pPr>
                              <w:spacing w:after="0"/>
                            </w:pPr>
                            <w:r>
                              <w:t xml:space="preserve">Auto </w:t>
                            </w:r>
                            <w:proofErr w:type="spellStart"/>
                            <w:r>
                              <w:t>Immunne</w:t>
                            </w:r>
                            <w:proofErr w:type="spellEnd"/>
                            <w:r>
                              <w:t xml:space="preserve"> Australia</w:t>
                            </w:r>
                          </w:p>
                          <w:p w:rsidR="005823AE" w:rsidRDefault="005823AE" w:rsidP="00B10E5F">
                            <w:pPr>
                              <w:spacing w:after="0"/>
                            </w:pPr>
                            <w:r>
                              <w:t>Australian Medical Association ACT</w:t>
                            </w:r>
                          </w:p>
                          <w:p w:rsidR="005823AE" w:rsidRPr="00B9557E" w:rsidRDefault="005823AE" w:rsidP="00B10E5F">
                            <w:pPr>
                              <w:spacing w:after="0"/>
                            </w:pPr>
                            <w:r>
                              <w:t xml:space="preserve">LDK </w:t>
                            </w:r>
                          </w:p>
                          <w:p w:rsidR="005823AE" w:rsidRDefault="005823AE" w:rsidP="00B10E5F"/>
                          <w:p w:rsidR="005823AE" w:rsidRPr="00C50537" w:rsidRDefault="005823AE" w:rsidP="00B10E5F">
                            <w:pPr>
                              <w:spacing w:after="0"/>
                              <w:rPr>
                                <w:b/>
                              </w:rPr>
                            </w:pPr>
                            <w:r w:rsidRPr="00C50537">
                              <w:rPr>
                                <w:b/>
                              </w:rPr>
                              <w:t>Full Members</w:t>
                            </w:r>
                          </w:p>
                          <w:p w:rsidR="005823AE" w:rsidRPr="0058073E" w:rsidRDefault="005823AE" w:rsidP="00B10E5F">
                            <w:pPr>
                              <w:pStyle w:val="ListParagraph"/>
                              <w:numPr>
                                <w:ilvl w:val="0"/>
                                <w:numId w:val="19"/>
                              </w:numPr>
                              <w:spacing w:after="0"/>
                            </w:pPr>
                            <w:r>
                              <w:t>ACT Down Syndrome Association</w:t>
                            </w:r>
                          </w:p>
                          <w:p w:rsidR="005823AE" w:rsidRDefault="005823AE" w:rsidP="00B10E5F">
                            <w:pPr>
                              <w:pStyle w:val="ListParagraph"/>
                              <w:numPr>
                                <w:ilvl w:val="0"/>
                                <w:numId w:val="19"/>
                              </w:numPr>
                              <w:spacing w:after="0"/>
                            </w:pPr>
                            <w:r>
                              <w:t>Bosom Buddies</w:t>
                            </w:r>
                          </w:p>
                          <w:p w:rsidR="005823AE" w:rsidRDefault="005823AE" w:rsidP="00B10E5F">
                            <w:pPr>
                              <w:pStyle w:val="ListParagraph"/>
                              <w:numPr>
                                <w:ilvl w:val="0"/>
                                <w:numId w:val="19"/>
                              </w:numPr>
                              <w:spacing w:after="0"/>
                            </w:pPr>
                            <w:r>
                              <w:t>Motor Neurone Disease</w:t>
                            </w:r>
                          </w:p>
                          <w:p w:rsidR="005823AE" w:rsidRDefault="005823AE" w:rsidP="00B10E5F">
                            <w:pPr>
                              <w:pStyle w:val="ListParagraph"/>
                              <w:numPr>
                                <w:ilvl w:val="0"/>
                                <w:numId w:val="19"/>
                              </w:numPr>
                              <w:spacing w:after="0"/>
                            </w:pPr>
                            <w:r>
                              <w:t xml:space="preserve">Brain </w:t>
                            </w:r>
                            <w:proofErr w:type="spellStart"/>
                            <w:r>
                              <w:t>Tumour</w:t>
                            </w:r>
                            <w:proofErr w:type="spellEnd"/>
                            <w:r>
                              <w:t xml:space="preserve"> Alliance Australia</w:t>
                            </w:r>
                          </w:p>
                          <w:p w:rsidR="005823AE" w:rsidRDefault="005823AE" w:rsidP="00B10E5F">
                            <w:pPr>
                              <w:pStyle w:val="ListParagraph"/>
                              <w:numPr>
                                <w:ilvl w:val="0"/>
                                <w:numId w:val="19"/>
                              </w:numPr>
                              <w:spacing w:after="0"/>
                            </w:pPr>
                            <w:r>
                              <w:t>People with Disabilities ACT</w:t>
                            </w:r>
                            <w:r>
                              <w:br/>
                              <w:t>Parkinsons ACT</w:t>
                            </w:r>
                          </w:p>
                          <w:p w:rsidR="005823AE" w:rsidRDefault="005823AE" w:rsidP="00B10E5F">
                            <w:pPr>
                              <w:pStyle w:val="ListParagraph"/>
                              <w:numPr>
                                <w:ilvl w:val="0"/>
                                <w:numId w:val="19"/>
                              </w:numPr>
                              <w:spacing w:after="0"/>
                            </w:pPr>
                            <w:r>
                              <w:t>Canberra and Queanbeyan ADD Association</w:t>
                            </w:r>
                          </w:p>
                          <w:p w:rsidR="005823AE" w:rsidRDefault="005823AE" w:rsidP="00B10E5F">
                            <w:pPr>
                              <w:pStyle w:val="ListParagraph"/>
                              <w:numPr>
                                <w:ilvl w:val="0"/>
                                <w:numId w:val="19"/>
                              </w:numPr>
                              <w:spacing w:after="0"/>
                            </w:pPr>
                            <w:r>
                              <w:t>Prostate Cancer Support Group</w:t>
                            </w:r>
                          </w:p>
                          <w:p w:rsidR="005823AE" w:rsidRDefault="005823AE" w:rsidP="00B10E5F">
                            <w:pPr>
                              <w:pStyle w:val="ListParagraph"/>
                              <w:numPr>
                                <w:ilvl w:val="0"/>
                                <w:numId w:val="19"/>
                              </w:numPr>
                              <w:spacing w:after="0"/>
                            </w:pPr>
                            <w:r>
                              <w:t>ACT ME/CFS Society</w:t>
                            </w:r>
                          </w:p>
                          <w:p w:rsidR="005823AE" w:rsidRDefault="005823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margin-left:577.5pt;margin-top:-442.45pt;width:253.5pt;height:699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">
                <v:textbox>
                  <w:txbxContent>
                    <w:p w:rsidR="005823AE" w:rsidRDefault="005823AE" w:rsidP="00B10E5F">
                      <w:pPr>
                        <w:spacing w:after="0"/>
                      </w:pPr>
                      <w:r w:rsidRPr="00C50537">
                        <w:rPr>
                          <w:b/>
                        </w:rPr>
                        <w:t>Corporate Members</w:t>
                      </w:r>
                      <w:r w:rsidRPr="00E93E20">
                        <w:t xml:space="preserve"> </w:t>
                      </w:r>
                    </w:p>
                    <w:p w:rsidR="005823AE" w:rsidRPr="00B9557E" w:rsidRDefault="005823AE" w:rsidP="00B10E5F">
                      <w:pPr>
                        <w:spacing w:after="0"/>
                        <w:ind w:left="360" w:hanging="360"/>
                      </w:pPr>
                      <w:r w:rsidRPr="00B9557E">
                        <w:t xml:space="preserve">The Personnel Group </w:t>
                      </w:r>
                    </w:p>
                    <w:p w:rsidR="005823AE" w:rsidRPr="00B9557E" w:rsidRDefault="005823AE" w:rsidP="00B10E5F">
                      <w:pPr>
                        <w:spacing w:after="0"/>
                        <w:ind w:left="360" w:hanging="360"/>
                      </w:pPr>
                      <w:r w:rsidRPr="00B9557E">
                        <w:t>Advocacy for Inclusion</w:t>
                      </w:r>
                    </w:p>
                    <w:p w:rsidR="005823AE" w:rsidRPr="00B9557E" w:rsidRDefault="005823AE" w:rsidP="00B10E5F">
                      <w:pPr>
                        <w:spacing w:after="0"/>
                        <w:ind w:left="360" w:hanging="360"/>
                      </w:pPr>
                      <w:r w:rsidRPr="00B9557E">
                        <w:t xml:space="preserve">Arthritis ACT </w:t>
                      </w:r>
                    </w:p>
                    <w:p w:rsidR="005823AE" w:rsidRPr="00B9557E" w:rsidRDefault="005823AE" w:rsidP="00B10E5F">
                      <w:pPr>
                        <w:spacing w:after="0"/>
                        <w:ind w:left="360" w:hanging="360"/>
                      </w:pPr>
                      <w:r w:rsidRPr="00B9557E">
                        <w:t>Australasian College of Road Safety</w:t>
                      </w:r>
                    </w:p>
                    <w:p w:rsidR="005823AE" w:rsidRPr="00B9557E" w:rsidRDefault="005823AE" w:rsidP="00B10E5F">
                      <w:pPr>
                        <w:spacing w:after="0"/>
                        <w:ind w:left="360" w:hanging="360"/>
                      </w:pPr>
                      <w:r w:rsidRPr="00B9557E">
                        <w:t>Borderline Personality Disorder Awareness</w:t>
                      </w:r>
                    </w:p>
                    <w:p w:rsidR="005823AE" w:rsidRPr="00B9557E" w:rsidRDefault="005823AE" w:rsidP="00B10E5F">
                      <w:pPr>
                        <w:spacing w:after="0"/>
                        <w:ind w:left="360" w:hanging="360"/>
                      </w:pPr>
                      <w:r w:rsidRPr="00B9557E">
                        <w:t>Diabetes NSW and ACT</w:t>
                      </w:r>
                    </w:p>
                    <w:p w:rsidR="005823AE" w:rsidRPr="00B9557E" w:rsidRDefault="005823AE" w:rsidP="00B10E5F">
                      <w:pPr>
                        <w:spacing w:after="0"/>
                        <w:ind w:left="360" w:hanging="360"/>
                      </w:pPr>
                      <w:r w:rsidRPr="00B9557E">
                        <w:t>Australian Breast Feeding Association ACT</w:t>
                      </w:r>
                    </w:p>
                    <w:p w:rsidR="005823AE" w:rsidRPr="00B9557E" w:rsidRDefault="005823AE" w:rsidP="00B10E5F">
                      <w:pPr>
                        <w:spacing w:after="0"/>
                        <w:ind w:left="360" w:hanging="360"/>
                      </w:pPr>
                      <w:proofErr w:type="spellStart"/>
                      <w:r w:rsidRPr="00B9557E">
                        <w:t>Carers</w:t>
                      </w:r>
                      <w:proofErr w:type="spellEnd"/>
                      <w:r w:rsidRPr="00B9557E">
                        <w:t xml:space="preserve"> ACT</w:t>
                      </w:r>
                    </w:p>
                    <w:p w:rsidR="005823AE" w:rsidRPr="00B9557E" w:rsidRDefault="005823AE" w:rsidP="00B10E5F">
                      <w:pPr>
                        <w:spacing w:after="0"/>
                        <w:ind w:left="360" w:hanging="360"/>
                      </w:pPr>
                      <w:r w:rsidRPr="00B9557E">
                        <w:t>Cancer Council ACT</w:t>
                      </w:r>
                    </w:p>
                    <w:p w:rsidR="005823AE" w:rsidRPr="00B9557E" w:rsidRDefault="005823AE" w:rsidP="00B10E5F">
                      <w:pPr>
                        <w:spacing w:after="0"/>
                        <w:ind w:left="360" w:hanging="360"/>
                      </w:pPr>
                      <w:r w:rsidRPr="00B9557E">
                        <w:t>Directions Health</w:t>
                      </w:r>
                    </w:p>
                    <w:p w:rsidR="005823AE" w:rsidRPr="00B9557E" w:rsidRDefault="005823AE" w:rsidP="00B10E5F">
                      <w:pPr>
                        <w:spacing w:after="0"/>
                        <w:ind w:left="360" w:hanging="360"/>
                      </w:pPr>
                      <w:r w:rsidRPr="00B9557E">
                        <w:t>Flourish Australia</w:t>
                      </w:r>
                    </w:p>
                    <w:p w:rsidR="005823AE" w:rsidRPr="00B9557E" w:rsidRDefault="005823AE" w:rsidP="00B10E5F">
                      <w:pPr>
                        <w:spacing w:after="0"/>
                        <w:ind w:left="360" w:hanging="360"/>
                      </w:pPr>
                      <w:r w:rsidRPr="00B9557E">
                        <w:t xml:space="preserve">Women </w:t>
                      </w:r>
                      <w:proofErr w:type="gramStart"/>
                      <w:r w:rsidRPr="00B9557E">
                        <w:t>With</w:t>
                      </w:r>
                      <w:proofErr w:type="gramEnd"/>
                      <w:r w:rsidRPr="00B9557E">
                        <w:t xml:space="preserve"> Disabilities ACT</w:t>
                      </w:r>
                    </w:p>
                    <w:p w:rsidR="005823AE" w:rsidRPr="00B9557E" w:rsidRDefault="005823AE" w:rsidP="00B10E5F">
                      <w:pPr>
                        <w:spacing w:after="0"/>
                        <w:ind w:left="360" w:hanging="360"/>
                      </w:pPr>
                      <w:r w:rsidRPr="00B9557E">
                        <w:t>Epilepsy ACT</w:t>
                      </w:r>
                    </w:p>
                    <w:p w:rsidR="005823AE" w:rsidRPr="00B9557E" w:rsidRDefault="005823AE" w:rsidP="00B10E5F">
                      <w:pPr>
                        <w:spacing w:after="0"/>
                        <w:ind w:left="360" w:hanging="360"/>
                      </w:pPr>
                      <w:r w:rsidRPr="00B9557E">
                        <w:t>ADACAS</w:t>
                      </w:r>
                    </w:p>
                    <w:p w:rsidR="005823AE" w:rsidRPr="00B9557E" w:rsidRDefault="005823AE" w:rsidP="00B10E5F">
                      <w:pPr>
                        <w:spacing w:after="0"/>
                        <w:ind w:left="360" w:hanging="360"/>
                      </w:pPr>
                      <w:r w:rsidRPr="00B9557E">
                        <w:t>Imagine More</w:t>
                      </w:r>
                    </w:p>
                    <w:p w:rsidR="005823AE" w:rsidRPr="00B9557E" w:rsidRDefault="005823AE" w:rsidP="00B10E5F">
                      <w:pPr>
                        <w:spacing w:after="0"/>
                        <w:ind w:left="360" w:hanging="360"/>
                      </w:pPr>
                      <w:proofErr w:type="spellStart"/>
                      <w:r w:rsidRPr="00B9557E">
                        <w:t>Pandsi</w:t>
                      </w:r>
                      <w:proofErr w:type="spellEnd"/>
                    </w:p>
                    <w:p w:rsidR="005823AE" w:rsidRPr="00B9557E" w:rsidRDefault="005823AE" w:rsidP="00B10E5F">
                      <w:pPr>
                        <w:spacing w:after="0"/>
                        <w:ind w:left="360" w:hanging="360"/>
                      </w:pPr>
                      <w:r w:rsidRPr="00B9557E">
                        <w:t>Retire Invest</w:t>
                      </w:r>
                    </w:p>
                    <w:p w:rsidR="005823AE" w:rsidRPr="00B9557E" w:rsidRDefault="005823AE" w:rsidP="00B10E5F">
                      <w:pPr>
                        <w:spacing w:after="0"/>
                        <w:ind w:left="360" w:hanging="360"/>
                      </w:pPr>
                      <w:r w:rsidRPr="00B9557E">
                        <w:t>P</w:t>
                      </w:r>
                      <w:r>
                        <w:t>erinatal Wellbeing Centre (formerly PANDSI)</w:t>
                      </w:r>
                    </w:p>
                    <w:p w:rsidR="005823AE" w:rsidRPr="00B9557E" w:rsidRDefault="005823AE" w:rsidP="00B10E5F">
                      <w:pPr>
                        <w:spacing w:after="0"/>
                        <w:ind w:left="360" w:hanging="360"/>
                      </w:pPr>
                      <w:r w:rsidRPr="00B9557E">
                        <w:t>NEDA</w:t>
                      </w:r>
                    </w:p>
                    <w:p w:rsidR="005823AE" w:rsidRPr="00B9557E" w:rsidRDefault="005823AE" w:rsidP="00B10E5F">
                      <w:pPr>
                        <w:spacing w:after="0"/>
                        <w:ind w:left="360" w:hanging="360"/>
                      </w:pPr>
                      <w:r w:rsidRPr="00B9557E">
                        <w:t>Rotary Daybreak</w:t>
                      </w:r>
                    </w:p>
                    <w:p w:rsidR="005823AE" w:rsidRPr="00B9557E" w:rsidRDefault="005823AE" w:rsidP="00B10E5F">
                      <w:pPr>
                        <w:spacing w:after="0"/>
                        <w:ind w:left="360" w:hanging="360"/>
                      </w:pPr>
                      <w:r w:rsidRPr="00B9557E">
                        <w:t>Anglicare</w:t>
                      </w:r>
                    </w:p>
                    <w:p w:rsidR="005823AE" w:rsidRPr="00B9557E" w:rsidRDefault="005823AE" w:rsidP="00B10E5F">
                      <w:pPr>
                        <w:spacing w:after="0"/>
                        <w:ind w:left="360" w:hanging="360"/>
                      </w:pPr>
                      <w:r w:rsidRPr="00B9557E">
                        <w:t>Skipper Care</w:t>
                      </w:r>
                    </w:p>
                    <w:p w:rsidR="005823AE" w:rsidRPr="00B9557E" w:rsidRDefault="005823AE" w:rsidP="00B10E5F">
                      <w:pPr>
                        <w:spacing w:after="0"/>
                        <w:ind w:left="360" w:hanging="360"/>
                      </w:pPr>
                      <w:proofErr w:type="spellStart"/>
                      <w:r w:rsidRPr="00B9557E">
                        <w:t>Koomarri</w:t>
                      </w:r>
                      <w:proofErr w:type="spellEnd"/>
                    </w:p>
                    <w:p w:rsidR="005823AE" w:rsidRDefault="005823AE" w:rsidP="00B10E5F">
                      <w:pPr>
                        <w:spacing w:after="0"/>
                        <w:ind w:left="360" w:hanging="360"/>
                      </w:pPr>
                      <w:r>
                        <w:t>Multiple Sclerosis ACT</w:t>
                      </w:r>
                    </w:p>
                    <w:p w:rsidR="005823AE" w:rsidRDefault="005823AE" w:rsidP="00B10E5F">
                      <w:pPr>
                        <w:spacing w:after="0"/>
                      </w:pPr>
                      <w:r w:rsidRPr="00B9557E">
                        <w:t xml:space="preserve">Hartley </w:t>
                      </w:r>
                      <w:proofErr w:type="spellStart"/>
                      <w:r w:rsidRPr="00B9557E">
                        <w:t>Lifecare</w:t>
                      </w:r>
                      <w:proofErr w:type="spellEnd"/>
                    </w:p>
                    <w:p w:rsidR="005823AE" w:rsidRDefault="005823AE" w:rsidP="00B10E5F">
                      <w:pPr>
                        <w:spacing w:after="0"/>
                      </w:pPr>
                      <w:r>
                        <w:t xml:space="preserve">Auto </w:t>
                      </w:r>
                      <w:proofErr w:type="spellStart"/>
                      <w:r>
                        <w:t>Immunne</w:t>
                      </w:r>
                      <w:proofErr w:type="spellEnd"/>
                      <w:r>
                        <w:t xml:space="preserve"> Australia</w:t>
                      </w:r>
                    </w:p>
                    <w:p w:rsidR="005823AE" w:rsidRDefault="005823AE" w:rsidP="00B10E5F">
                      <w:pPr>
                        <w:spacing w:after="0"/>
                      </w:pPr>
                      <w:r>
                        <w:t>Australian Medical Association ACT</w:t>
                      </w:r>
                    </w:p>
                    <w:p w:rsidR="005823AE" w:rsidRPr="00B9557E" w:rsidRDefault="005823AE" w:rsidP="00B10E5F">
                      <w:pPr>
                        <w:spacing w:after="0"/>
                      </w:pPr>
                      <w:r>
                        <w:t xml:space="preserve">LDK </w:t>
                      </w:r>
                    </w:p>
                    <w:p w:rsidR="005823AE" w:rsidRDefault="005823AE" w:rsidP="00B10E5F"/>
                    <w:p w:rsidR="005823AE" w:rsidRPr="00C50537" w:rsidRDefault="005823AE" w:rsidP="00B10E5F">
                      <w:pPr>
                        <w:spacing w:after="0"/>
                        <w:rPr>
                          <w:b/>
                        </w:rPr>
                      </w:pPr>
                      <w:r w:rsidRPr="00C50537">
                        <w:rPr>
                          <w:b/>
                        </w:rPr>
                        <w:t>Full Members</w:t>
                      </w:r>
                    </w:p>
                    <w:p w:rsidR="005823AE" w:rsidRPr="0058073E" w:rsidRDefault="005823AE" w:rsidP="00B10E5F">
                      <w:pPr>
                        <w:pStyle w:val="ListParagraph"/>
                        <w:numPr>
                          <w:ilvl w:val="0"/>
                          <w:numId w:val="19"/>
                        </w:numPr>
                        <w:spacing w:after="0"/>
                      </w:pPr>
                      <w:r>
                        <w:t>ACT Down Syndrome Association</w:t>
                      </w:r>
                    </w:p>
                    <w:p w:rsidR="005823AE" w:rsidRDefault="005823AE" w:rsidP="00B10E5F">
                      <w:pPr>
                        <w:pStyle w:val="ListParagraph"/>
                        <w:numPr>
                          <w:ilvl w:val="0"/>
                          <w:numId w:val="19"/>
                        </w:numPr>
                        <w:spacing w:after="0"/>
                      </w:pPr>
                      <w:r>
                        <w:t>Bosom Buddies</w:t>
                      </w:r>
                    </w:p>
                    <w:p w:rsidR="005823AE" w:rsidRDefault="005823AE" w:rsidP="00B10E5F">
                      <w:pPr>
                        <w:pStyle w:val="ListParagraph"/>
                        <w:numPr>
                          <w:ilvl w:val="0"/>
                          <w:numId w:val="19"/>
                        </w:numPr>
                        <w:spacing w:after="0"/>
                      </w:pPr>
                      <w:r>
                        <w:t>Motor Neurone Disease</w:t>
                      </w:r>
                    </w:p>
                    <w:p w:rsidR="005823AE" w:rsidRDefault="005823AE" w:rsidP="00B10E5F">
                      <w:pPr>
                        <w:pStyle w:val="ListParagraph"/>
                        <w:numPr>
                          <w:ilvl w:val="0"/>
                          <w:numId w:val="19"/>
                        </w:numPr>
                        <w:spacing w:after="0"/>
                      </w:pPr>
                      <w:r>
                        <w:t xml:space="preserve">Brain </w:t>
                      </w:r>
                      <w:proofErr w:type="spellStart"/>
                      <w:r>
                        <w:t>Tumour</w:t>
                      </w:r>
                      <w:proofErr w:type="spellEnd"/>
                      <w:r>
                        <w:t xml:space="preserve"> Alliance Australia</w:t>
                      </w:r>
                    </w:p>
                    <w:p w:rsidR="005823AE" w:rsidRDefault="005823AE" w:rsidP="00B10E5F">
                      <w:pPr>
                        <w:pStyle w:val="ListParagraph"/>
                        <w:numPr>
                          <w:ilvl w:val="0"/>
                          <w:numId w:val="19"/>
                        </w:numPr>
                        <w:spacing w:after="0"/>
                      </w:pPr>
                      <w:r>
                        <w:t>People with Disabilities ACT</w:t>
                      </w:r>
                      <w:r>
                        <w:br/>
                        <w:t>Parkinsons ACT</w:t>
                      </w:r>
                    </w:p>
                    <w:p w:rsidR="005823AE" w:rsidRDefault="005823AE" w:rsidP="00B10E5F">
                      <w:pPr>
                        <w:pStyle w:val="ListParagraph"/>
                        <w:numPr>
                          <w:ilvl w:val="0"/>
                          <w:numId w:val="19"/>
                        </w:numPr>
                        <w:spacing w:after="0"/>
                      </w:pPr>
                      <w:r>
                        <w:t>Canberra and Queanbeyan ADD Association</w:t>
                      </w:r>
                    </w:p>
                    <w:p w:rsidR="005823AE" w:rsidRDefault="005823AE" w:rsidP="00B10E5F">
                      <w:pPr>
                        <w:pStyle w:val="ListParagraph"/>
                        <w:numPr>
                          <w:ilvl w:val="0"/>
                          <w:numId w:val="19"/>
                        </w:numPr>
                        <w:spacing w:after="0"/>
                      </w:pPr>
                      <w:r>
                        <w:t>Prostate Cancer Support Group</w:t>
                      </w:r>
                    </w:p>
                    <w:p w:rsidR="005823AE" w:rsidRDefault="005823AE" w:rsidP="00B10E5F">
                      <w:pPr>
                        <w:pStyle w:val="ListParagraph"/>
                        <w:numPr>
                          <w:ilvl w:val="0"/>
                          <w:numId w:val="19"/>
                        </w:numPr>
                        <w:spacing w:after="0"/>
                      </w:pPr>
                      <w:r>
                        <w:t>ACT ME/CFS Society</w:t>
                      </w:r>
                    </w:p>
                    <w:p w:rsidR="005823AE" w:rsidRDefault="005823AE"/>
                  </w:txbxContent>
                </v:textbox>
              </v:shape>
            </w:pict>
          </mc:Fallback>
        </mc:AlternateContent>
      </w:r>
      <w:r w:rsidR="00253529" w:rsidRPr="00253529">
        <w:rPr>
          <w:b/>
          <w:noProof/>
          <w:color w:val="2D656B" w:themeColor="accent2" w:themeShade="BF"/>
          <w:sz w:val="28"/>
          <w:szCs w:val="28"/>
          <w:lang w:val="en-AU" w:eastAsia="en-AU"/>
        </w:rPr>
        <mc:AlternateContent>
          <mc:Choice Requires="wps">
            <w:drawing>
              <wp:anchor distT="0" distB="0" distL="114300" distR="114300" simplePos="0" relativeHeight="251769344" behindDoc="0" locked="0" layoutInCell="1" allowOverlap="1" wp14:anchorId="5AD688FE" wp14:editId="73526CDC">
                <wp:simplePos x="0" y="0"/>
                <wp:positionH relativeFrom="column">
                  <wp:posOffset>0</wp:posOffset>
                </wp:positionH>
                <wp:positionV relativeFrom="paragraph">
                  <wp:posOffset>314960</wp:posOffset>
                </wp:positionV>
                <wp:extent cx="3038475" cy="0"/>
                <wp:effectExtent l="38100" t="19050" r="47625" b="95250"/>
                <wp:wrapNone/>
                <wp:docPr id="449" name="Straight Connector 449"/>
                <wp:cNvGraphicFramePr/>
                <a:graphic xmlns:a="http://schemas.openxmlformats.org/drawingml/2006/main">
                  <a:graphicData uri="http://schemas.microsoft.com/office/word/2010/wordprocessingShape">
                    <wps:wsp>
                      <wps:cNvCnPr/>
                      <wps:spPr>
                        <a:xfrm>
                          <a:off x="0" y="0"/>
                          <a:ext cx="3038475"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49" o:spid="_x0000_s1026" style="position:absolute;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4.8pt" to="239.2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" strokecolor="#deae00 [3206]" strokeweight="1pt">
                <v:shadow on="t" color="black" opacity=".5" origin=",-.5" offset="0"/>
              </v:line>
            </w:pict>
          </mc:Fallback>
        </mc:AlternateContent>
      </w:r>
      <w:r w:rsidR="00CC2DEC" w:rsidRPr="00253529">
        <w:rPr>
          <w:b/>
          <w:noProof/>
          <w:color w:val="2D656B" w:themeColor="accent2" w:themeShade="BF"/>
          <w:sz w:val="28"/>
          <w:szCs w:val="28"/>
          <w:lang w:val="en-AU" w:eastAsia="en-AU"/>
        </w:rPr>
        <w:drawing>
          <wp:anchor distT="0" distB="0" distL="114300" distR="114300" simplePos="0" relativeHeight="251761152" behindDoc="0" locked="0" layoutInCell="1" allowOverlap="1" wp14:anchorId="3C27260A" wp14:editId="44EB19AF">
            <wp:simplePos x="0" y="0"/>
            <wp:positionH relativeFrom="column">
              <wp:posOffset>3116580</wp:posOffset>
            </wp:positionH>
            <wp:positionV relativeFrom="paragraph">
              <wp:posOffset>179070</wp:posOffset>
            </wp:positionV>
            <wp:extent cx="2628900" cy="2059305"/>
            <wp:effectExtent l="133350" t="114300" r="152400" b="16954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78994758.jpg"/>
                    <pic:cNvPicPr/>
                  </pic:nvPicPr>
                  <pic:blipFill rotWithShape="1">
                    <a:blip r:embed="rId16" cstate="print">
                      <a:extLst>
                        <a:ext uri="{28A0092B-C50C-407E-A947-70E740481C1C}">
                          <a14:useLocalDpi xmlns:a14="http://schemas.microsoft.com/office/drawing/2010/main" val="0"/>
                        </a:ext>
                      </a:extLst>
                    </a:blip>
                    <a:srcRect r="14912"/>
                    <a:stretch/>
                  </pic:blipFill>
                  <pic:spPr bwMode="auto">
                    <a:xfrm>
                      <a:off x="0" y="0"/>
                      <a:ext cx="2628900" cy="2059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DEC" w:rsidRPr="00253529">
        <w:rPr>
          <w:b/>
          <w:color w:val="2D656B" w:themeColor="accent2" w:themeShade="BF"/>
          <w:sz w:val="28"/>
          <w:szCs w:val="28"/>
        </w:rPr>
        <w:t xml:space="preserve">Board Members </w:t>
      </w:r>
    </w:p>
    <w:p w:rsidR="00CC2DEC" w:rsidRDefault="00CC2DEC" w:rsidP="00CC2DEC">
      <w:pPr>
        <w:spacing w:after="0"/>
        <w:rPr>
          <w:sz w:val="28"/>
          <w:szCs w:val="28"/>
        </w:rPr>
      </w:pPr>
      <w:r>
        <w:rPr>
          <w:sz w:val="28"/>
          <w:szCs w:val="28"/>
        </w:rPr>
        <w:t xml:space="preserve">Rebecca Davey – Chair </w:t>
      </w:r>
    </w:p>
    <w:p w:rsidR="00CC2DEC" w:rsidRDefault="008C1310" w:rsidP="00CC2DEC">
      <w:pPr>
        <w:spacing w:after="0"/>
        <w:rPr>
          <w:sz w:val="28"/>
          <w:szCs w:val="28"/>
        </w:rPr>
      </w:pPr>
      <w:r>
        <w:rPr>
          <w:sz w:val="28"/>
          <w:szCs w:val="28"/>
        </w:rPr>
        <w:t>Shannon Kola</w:t>
      </w:r>
      <w:r w:rsidR="00CC2DEC">
        <w:rPr>
          <w:sz w:val="28"/>
          <w:szCs w:val="28"/>
        </w:rPr>
        <w:t xml:space="preserve">k – Vice Chair </w:t>
      </w:r>
    </w:p>
    <w:p w:rsidR="00CC2DEC" w:rsidRDefault="00CC2DEC" w:rsidP="00CC2DEC">
      <w:pPr>
        <w:spacing w:after="0"/>
        <w:rPr>
          <w:sz w:val="28"/>
          <w:szCs w:val="28"/>
        </w:rPr>
      </w:pPr>
      <w:r>
        <w:rPr>
          <w:sz w:val="28"/>
          <w:szCs w:val="28"/>
        </w:rPr>
        <w:t>Jon Stanhope – Community Advocate</w:t>
      </w:r>
    </w:p>
    <w:p w:rsidR="00CC2DEC" w:rsidRDefault="00CC2DEC" w:rsidP="00CC2DEC">
      <w:pPr>
        <w:spacing w:after="0"/>
        <w:rPr>
          <w:sz w:val="28"/>
          <w:szCs w:val="28"/>
        </w:rPr>
      </w:pPr>
      <w:r>
        <w:rPr>
          <w:sz w:val="28"/>
          <w:szCs w:val="28"/>
        </w:rPr>
        <w:t>Khalid Ahmed – Treasurer</w:t>
      </w:r>
    </w:p>
    <w:p w:rsidR="00CC2DEC" w:rsidRDefault="00CC2DEC" w:rsidP="00CC2DEC">
      <w:pPr>
        <w:spacing w:after="0"/>
        <w:rPr>
          <w:sz w:val="28"/>
          <w:szCs w:val="28"/>
        </w:rPr>
      </w:pPr>
      <w:r>
        <w:rPr>
          <w:sz w:val="28"/>
          <w:szCs w:val="28"/>
        </w:rPr>
        <w:t xml:space="preserve">Peter Moore – Secretary </w:t>
      </w:r>
    </w:p>
    <w:p w:rsidR="00CC2DEC" w:rsidRDefault="00CC2DEC" w:rsidP="00CC2DEC">
      <w:pPr>
        <w:spacing w:after="0"/>
        <w:rPr>
          <w:sz w:val="28"/>
          <w:szCs w:val="28"/>
        </w:rPr>
      </w:pPr>
      <w:r>
        <w:rPr>
          <w:sz w:val="28"/>
          <w:szCs w:val="28"/>
        </w:rPr>
        <w:t xml:space="preserve">Libby Steeper – Board Member </w:t>
      </w:r>
    </w:p>
    <w:p w:rsidR="00CC2DEC" w:rsidRDefault="00CC2DEC" w:rsidP="00CC2DEC">
      <w:pPr>
        <w:spacing w:after="0"/>
        <w:rPr>
          <w:sz w:val="28"/>
          <w:szCs w:val="28"/>
        </w:rPr>
      </w:pPr>
      <w:r>
        <w:rPr>
          <w:sz w:val="28"/>
          <w:szCs w:val="28"/>
        </w:rPr>
        <w:t>Linda Spurrier – Board Member</w:t>
      </w:r>
    </w:p>
    <w:p w:rsidR="00CC2DEC" w:rsidRDefault="00187B3D" w:rsidP="00A0604B">
      <w:pPr>
        <w:rPr>
          <w:sz w:val="28"/>
          <w:szCs w:val="28"/>
        </w:rPr>
      </w:pPr>
      <w:r>
        <w:rPr>
          <w:b/>
          <w:noProof/>
          <w:color w:val="002060"/>
          <w:sz w:val="28"/>
          <w:szCs w:val="28"/>
          <w:lang w:val="en-AU" w:eastAsia="en-AU"/>
        </w:rPr>
        <w:drawing>
          <wp:anchor distT="0" distB="0" distL="114300" distR="114300" simplePos="0" relativeHeight="251759104" behindDoc="0" locked="0" layoutInCell="1" allowOverlap="1" wp14:anchorId="0A45366E" wp14:editId="1C45C400">
            <wp:simplePos x="0" y="0"/>
            <wp:positionH relativeFrom="column">
              <wp:posOffset>3543300</wp:posOffset>
            </wp:positionH>
            <wp:positionV relativeFrom="paragraph">
              <wp:posOffset>116840</wp:posOffset>
            </wp:positionV>
            <wp:extent cx="2628900" cy="1752600"/>
            <wp:effectExtent l="133350" t="114300" r="152400" b="1714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han-anderson-GM5Yn5XRVqA-unsplash.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28900" cy="1752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0604B" w:rsidRPr="00253529" w:rsidRDefault="00253529" w:rsidP="00A0604B">
      <w:pPr>
        <w:rPr>
          <w:b/>
          <w:color w:val="2D656B" w:themeColor="accent2" w:themeShade="BF"/>
          <w:sz w:val="28"/>
          <w:szCs w:val="28"/>
        </w:rPr>
      </w:pPr>
      <w:r w:rsidRPr="00253529">
        <w:rPr>
          <w:b/>
          <w:noProof/>
          <w:color w:val="2D656B" w:themeColor="accent2" w:themeShade="BF"/>
          <w:sz w:val="28"/>
          <w:szCs w:val="28"/>
          <w:lang w:val="en-AU" w:eastAsia="en-AU"/>
        </w:rPr>
        <mc:AlternateContent>
          <mc:Choice Requires="wps">
            <w:drawing>
              <wp:anchor distT="0" distB="0" distL="114300" distR="114300" simplePos="0" relativeHeight="251781632" behindDoc="0" locked="0" layoutInCell="1" allowOverlap="1" wp14:anchorId="3B7CE3A8" wp14:editId="41366B97">
                <wp:simplePos x="0" y="0"/>
                <wp:positionH relativeFrom="column">
                  <wp:posOffset>0</wp:posOffset>
                </wp:positionH>
                <wp:positionV relativeFrom="paragraph">
                  <wp:posOffset>291465</wp:posOffset>
                </wp:positionV>
                <wp:extent cx="3352800" cy="0"/>
                <wp:effectExtent l="38100" t="19050" r="57150" b="95250"/>
                <wp:wrapNone/>
                <wp:docPr id="452" name="Straight Connector 452"/>
                <wp:cNvGraphicFramePr/>
                <a:graphic xmlns:a="http://schemas.openxmlformats.org/drawingml/2006/main">
                  <a:graphicData uri="http://schemas.microsoft.com/office/word/2010/wordprocessingShape">
                    <wps:wsp>
                      <wps:cNvCnPr/>
                      <wps:spPr>
                        <a:xfrm>
                          <a:off x="0" y="0"/>
                          <a:ext cx="335280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2" o:spid="_x0000_s1026" style="position:absolute;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2.95pt" to="264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" strokecolor="#deae00 [3206]" strokeweight="1pt">
                <v:shadow on="t" color="black" opacity=".5" origin=",-.5" offset="0"/>
              </v:line>
            </w:pict>
          </mc:Fallback>
        </mc:AlternateContent>
      </w:r>
      <w:r w:rsidR="00CC2DEC" w:rsidRPr="00253529">
        <w:rPr>
          <w:b/>
          <w:color w:val="2D656B" w:themeColor="accent2" w:themeShade="BF"/>
          <w:sz w:val="28"/>
          <w:szCs w:val="28"/>
        </w:rPr>
        <w:t>Staff</w:t>
      </w:r>
    </w:p>
    <w:p w:rsidR="00CC2DEC" w:rsidRDefault="00CC2DEC" w:rsidP="00CC2DEC">
      <w:pPr>
        <w:spacing w:after="0"/>
        <w:rPr>
          <w:sz w:val="28"/>
          <w:szCs w:val="28"/>
        </w:rPr>
      </w:pPr>
      <w:r>
        <w:rPr>
          <w:sz w:val="28"/>
          <w:szCs w:val="28"/>
        </w:rPr>
        <w:t>Carol Mead – CEO</w:t>
      </w:r>
    </w:p>
    <w:p w:rsidR="00CC2DEC" w:rsidRDefault="00CC2DEC" w:rsidP="00CC2DEC">
      <w:pPr>
        <w:spacing w:after="0"/>
        <w:rPr>
          <w:sz w:val="28"/>
          <w:szCs w:val="28"/>
        </w:rPr>
      </w:pPr>
      <w:r>
        <w:rPr>
          <w:sz w:val="28"/>
          <w:szCs w:val="28"/>
        </w:rPr>
        <w:t>Elsa Aitchison – Office Coordinator</w:t>
      </w:r>
    </w:p>
    <w:p w:rsidR="00CC2DEC" w:rsidRDefault="00187B3D" w:rsidP="00CC2DEC">
      <w:pPr>
        <w:spacing w:after="0"/>
        <w:rPr>
          <w:sz w:val="28"/>
          <w:szCs w:val="28"/>
        </w:rPr>
      </w:pPr>
      <w:r>
        <w:rPr>
          <w:rFonts w:asciiTheme="majorHAnsi" w:hAnsiTheme="majorHAnsi"/>
          <w:b/>
          <w:noProof/>
          <w:color w:val="2D656B" w:themeColor="accent2" w:themeShade="BF"/>
          <w:sz w:val="28"/>
          <w:szCs w:val="28"/>
          <w:lang w:val="en-AU" w:eastAsia="en-AU"/>
        </w:rPr>
        <w:drawing>
          <wp:anchor distT="0" distB="0" distL="114300" distR="114300" simplePos="0" relativeHeight="251762176" behindDoc="0" locked="0" layoutInCell="1" allowOverlap="1" wp14:anchorId="5FCA453D" wp14:editId="6DCF16A4">
            <wp:simplePos x="0" y="0"/>
            <wp:positionH relativeFrom="column">
              <wp:posOffset>2409825</wp:posOffset>
            </wp:positionH>
            <wp:positionV relativeFrom="paragraph">
              <wp:posOffset>400685</wp:posOffset>
            </wp:positionV>
            <wp:extent cx="2628900" cy="2276475"/>
            <wp:effectExtent l="133350" t="114300" r="152400" b="1619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529632655.jpg"/>
                    <pic:cNvPicPr/>
                  </pic:nvPicPr>
                  <pic:blipFill rotWithShape="1">
                    <a:blip r:embed="rId18" cstate="print">
                      <a:extLst>
                        <a:ext uri="{28A0092B-C50C-407E-A947-70E740481C1C}">
                          <a14:useLocalDpi xmlns:a14="http://schemas.microsoft.com/office/drawing/2010/main" val="0"/>
                        </a:ext>
                      </a:extLst>
                    </a:blip>
                    <a:srcRect l="3073" r="19831"/>
                    <a:stretch/>
                  </pic:blipFill>
                  <pic:spPr bwMode="auto">
                    <a:xfrm>
                      <a:off x="0" y="0"/>
                      <a:ext cx="2628900" cy="2276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DEC">
        <w:rPr>
          <w:sz w:val="28"/>
          <w:szCs w:val="28"/>
        </w:rPr>
        <w:t>Natasha Reardon – Administration Assistant</w:t>
      </w:r>
    </w:p>
    <w:p w:rsidR="00187B3D" w:rsidRDefault="00187B3D" w:rsidP="00CC2DEC">
      <w:pPr>
        <w:spacing w:after="0"/>
        <w:rPr>
          <w:sz w:val="28"/>
          <w:szCs w:val="28"/>
        </w:rPr>
      </w:pPr>
    </w:p>
    <w:p w:rsidR="00187B3D" w:rsidRPr="00253529" w:rsidRDefault="00253529" w:rsidP="00253529">
      <w:pPr>
        <w:spacing w:after="100" w:afterAutospacing="1"/>
        <w:rPr>
          <w:b/>
          <w:color w:val="2D656B" w:themeColor="accent2" w:themeShade="BF"/>
          <w:sz w:val="28"/>
          <w:szCs w:val="28"/>
        </w:rPr>
      </w:pPr>
      <w:r>
        <w:rPr>
          <w:b/>
          <w:noProof/>
          <w:color w:val="488474"/>
          <w:sz w:val="28"/>
          <w:szCs w:val="28"/>
          <w:lang w:val="en-AU" w:eastAsia="en-AU"/>
        </w:rPr>
        <mc:AlternateContent>
          <mc:Choice Requires="wps">
            <w:drawing>
              <wp:anchor distT="0" distB="0" distL="114300" distR="114300" simplePos="0" relativeHeight="251783680" behindDoc="0" locked="0" layoutInCell="1" allowOverlap="1" wp14:anchorId="3CA4777B" wp14:editId="0C8884BA">
                <wp:simplePos x="0" y="0"/>
                <wp:positionH relativeFrom="column">
                  <wp:posOffset>0</wp:posOffset>
                </wp:positionH>
                <wp:positionV relativeFrom="paragraph">
                  <wp:posOffset>314325</wp:posOffset>
                </wp:positionV>
                <wp:extent cx="2305050" cy="0"/>
                <wp:effectExtent l="38100" t="19050" r="57150" b="95250"/>
                <wp:wrapNone/>
                <wp:docPr id="453" name="Straight Connector 453"/>
                <wp:cNvGraphicFramePr/>
                <a:graphic xmlns:a="http://schemas.openxmlformats.org/drawingml/2006/main">
                  <a:graphicData uri="http://schemas.microsoft.com/office/word/2010/wordprocessingShape">
                    <wps:wsp>
                      <wps:cNvCnPr/>
                      <wps:spPr>
                        <a:xfrm>
                          <a:off x="0" y="0"/>
                          <a:ext cx="23050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3" o:spid="_x0000_s1026" style="position:absolute;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4.75pt" to="181.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" strokecolor="#deae00 [3206]" strokeweight="1pt">
                <v:shadow on="t" color="black" opacity=".5" origin=",-.5" offset="0"/>
              </v:line>
            </w:pict>
          </mc:Fallback>
        </mc:AlternateContent>
      </w:r>
      <w:r w:rsidR="00187B3D" w:rsidRPr="00253529">
        <w:rPr>
          <w:b/>
          <w:color w:val="2D656B" w:themeColor="accent2" w:themeShade="BF"/>
          <w:sz w:val="28"/>
          <w:szCs w:val="28"/>
        </w:rPr>
        <w:t xml:space="preserve">Acknowledgements </w:t>
      </w:r>
    </w:p>
    <w:p w:rsidR="00187B3D" w:rsidRDefault="00187B3D" w:rsidP="00253529">
      <w:pPr>
        <w:spacing w:after="0"/>
        <w:rPr>
          <w:sz w:val="28"/>
          <w:szCs w:val="28"/>
        </w:rPr>
      </w:pPr>
      <w:r>
        <w:rPr>
          <w:sz w:val="28"/>
          <w:szCs w:val="28"/>
        </w:rPr>
        <w:t xml:space="preserve">ACT Government </w:t>
      </w:r>
    </w:p>
    <w:p w:rsidR="00187B3D" w:rsidRDefault="00187B3D" w:rsidP="00253529">
      <w:pPr>
        <w:spacing w:after="0"/>
        <w:rPr>
          <w:sz w:val="28"/>
          <w:szCs w:val="28"/>
        </w:rPr>
      </w:pPr>
      <w:r>
        <w:rPr>
          <w:sz w:val="28"/>
          <w:szCs w:val="28"/>
        </w:rPr>
        <w:t>Minister Suzanne Orr</w:t>
      </w:r>
    </w:p>
    <w:p w:rsidR="00187B3D" w:rsidRDefault="00187B3D" w:rsidP="00CC2DEC">
      <w:pPr>
        <w:spacing w:after="0"/>
        <w:rPr>
          <w:sz w:val="28"/>
          <w:szCs w:val="28"/>
        </w:rPr>
      </w:pPr>
      <w:r>
        <w:rPr>
          <w:sz w:val="28"/>
          <w:szCs w:val="28"/>
        </w:rPr>
        <w:t xml:space="preserve">Minister Shane </w:t>
      </w:r>
      <w:proofErr w:type="spellStart"/>
      <w:r>
        <w:rPr>
          <w:sz w:val="28"/>
          <w:szCs w:val="28"/>
        </w:rPr>
        <w:t>Rattenbury</w:t>
      </w:r>
      <w:proofErr w:type="spellEnd"/>
    </w:p>
    <w:p w:rsidR="00187B3D" w:rsidRDefault="00187B3D" w:rsidP="00CC2DEC">
      <w:pPr>
        <w:spacing w:after="0"/>
        <w:rPr>
          <w:sz w:val="28"/>
          <w:szCs w:val="28"/>
        </w:rPr>
      </w:pPr>
      <w:r>
        <w:rPr>
          <w:sz w:val="28"/>
          <w:szCs w:val="28"/>
        </w:rPr>
        <w:t>Property Management Group</w:t>
      </w:r>
    </w:p>
    <w:p w:rsidR="00187B3D" w:rsidRDefault="00187B3D" w:rsidP="00CC2DEC">
      <w:pPr>
        <w:spacing w:after="0"/>
        <w:rPr>
          <w:sz w:val="28"/>
          <w:szCs w:val="28"/>
        </w:rPr>
      </w:pPr>
      <w:r>
        <w:rPr>
          <w:sz w:val="28"/>
          <w:szCs w:val="28"/>
        </w:rPr>
        <w:t>Pearce Community Centre</w:t>
      </w:r>
    </w:p>
    <w:p w:rsidR="00187B3D" w:rsidRDefault="00187B3D" w:rsidP="00CC2DEC">
      <w:pPr>
        <w:spacing w:after="0"/>
        <w:rPr>
          <w:sz w:val="28"/>
          <w:szCs w:val="28"/>
        </w:rPr>
      </w:pPr>
      <w:r>
        <w:rPr>
          <w:sz w:val="28"/>
          <w:szCs w:val="28"/>
        </w:rPr>
        <w:t>Nexis Accounting</w:t>
      </w:r>
    </w:p>
    <w:p w:rsidR="00187B3D" w:rsidRDefault="008C1310" w:rsidP="00CC2DEC">
      <w:pPr>
        <w:spacing w:after="0"/>
        <w:rPr>
          <w:sz w:val="28"/>
          <w:szCs w:val="28"/>
        </w:rPr>
      </w:pPr>
      <w:r>
        <w:rPr>
          <w:rFonts w:asciiTheme="majorHAnsi" w:hAnsiTheme="majorHAnsi"/>
          <w:b/>
          <w:noProof/>
          <w:color w:val="2D656B" w:themeColor="accent2" w:themeShade="BF"/>
          <w:sz w:val="28"/>
          <w:szCs w:val="28"/>
          <w:lang w:val="en-AU" w:eastAsia="en-AU"/>
        </w:rPr>
        <w:drawing>
          <wp:anchor distT="0" distB="0" distL="114300" distR="114300" simplePos="0" relativeHeight="251763200" behindDoc="0" locked="0" layoutInCell="1" allowOverlap="1" wp14:anchorId="6B7D067E" wp14:editId="366EF2FB">
            <wp:simplePos x="0" y="0"/>
            <wp:positionH relativeFrom="column">
              <wp:posOffset>3238500</wp:posOffset>
            </wp:positionH>
            <wp:positionV relativeFrom="paragraph">
              <wp:posOffset>139065</wp:posOffset>
            </wp:positionV>
            <wp:extent cx="2626995" cy="2321560"/>
            <wp:effectExtent l="133350" t="95250" r="135255" b="17399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83994948.jpg"/>
                    <pic:cNvPicPr/>
                  </pic:nvPicPr>
                  <pic:blipFill rotWithShape="1">
                    <a:blip r:embed="rId19" cstate="print">
                      <a:extLst>
                        <a:ext uri="{28A0092B-C50C-407E-A947-70E740481C1C}">
                          <a14:useLocalDpi xmlns:a14="http://schemas.microsoft.com/office/drawing/2010/main" val="0"/>
                        </a:ext>
                      </a:extLst>
                    </a:blip>
                    <a:srcRect l="35764" b="14844"/>
                    <a:stretch/>
                  </pic:blipFill>
                  <pic:spPr bwMode="auto">
                    <a:xfrm>
                      <a:off x="0" y="0"/>
                      <a:ext cx="2626995" cy="2321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187B3D">
        <w:rPr>
          <w:sz w:val="28"/>
          <w:szCs w:val="28"/>
        </w:rPr>
        <w:t>Hardwickes</w:t>
      </w:r>
      <w:proofErr w:type="spellEnd"/>
      <w:r w:rsidR="00187B3D">
        <w:rPr>
          <w:sz w:val="28"/>
          <w:szCs w:val="28"/>
        </w:rPr>
        <w:t xml:space="preserve"> Auditing</w:t>
      </w:r>
    </w:p>
    <w:p w:rsidR="00187B3D" w:rsidRDefault="00187B3D" w:rsidP="00CC2DEC">
      <w:pPr>
        <w:spacing w:after="0"/>
        <w:rPr>
          <w:sz w:val="28"/>
          <w:szCs w:val="28"/>
        </w:rPr>
      </w:pPr>
      <w:r>
        <w:rPr>
          <w:sz w:val="28"/>
          <w:szCs w:val="28"/>
        </w:rPr>
        <w:t>LAN ID</w:t>
      </w:r>
    </w:p>
    <w:p w:rsidR="00A275CF" w:rsidRPr="00A275CF" w:rsidRDefault="00A275CF" w:rsidP="00A275CF">
      <w:pPr>
        <w:spacing w:after="0" w:line="240" w:lineRule="auto"/>
        <w:rPr>
          <w:sz w:val="28"/>
          <w:szCs w:val="28"/>
        </w:rPr>
      </w:pPr>
      <w:r w:rsidRPr="00A275CF">
        <w:rPr>
          <w:sz w:val="28"/>
          <w:szCs w:val="28"/>
        </w:rPr>
        <w:t>Zsuzsa Painting</w:t>
      </w:r>
    </w:p>
    <w:p w:rsidR="00187B3D" w:rsidRDefault="00187B3D" w:rsidP="00A275CF">
      <w:pPr>
        <w:spacing w:after="0"/>
        <w:rPr>
          <w:sz w:val="28"/>
          <w:szCs w:val="28"/>
        </w:rPr>
      </w:pPr>
      <w:r>
        <w:rPr>
          <w:sz w:val="28"/>
          <w:szCs w:val="28"/>
        </w:rPr>
        <w:t>Queanbeyan Carpets</w:t>
      </w:r>
    </w:p>
    <w:p w:rsidR="00187B3D" w:rsidRDefault="00187B3D" w:rsidP="00CC2DEC">
      <w:pPr>
        <w:spacing w:after="0"/>
        <w:rPr>
          <w:sz w:val="28"/>
          <w:szCs w:val="28"/>
        </w:rPr>
      </w:pPr>
      <w:r>
        <w:rPr>
          <w:sz w:val="28"/>
          <w:szCs w:val="28"/>
        </w:rPr>
        <w:t>Reach for Training</w:t>
      </w:r>
    </w:p>
    <w:p w:rsidR="00187B3D" w:rsidRDefault="00187B3D" w:rsidP="00CC2DEC">
      <w:pPr>
        <w:spacing w:after="0"/>
        <w:rPr>
          <w:sz w:val="28"/>
          <w:szCs w:val="28"/>
        </w:rPr>
      </w:pPr>
      <w:r>
        <w:rPr>
          <w:sz w:val="28"/>
          <w:szCs w:val="28"/>
        </w:rPr>
        <w:t>ABS Landscapes</w:t>
      </w:r>
    </w:p>
    <w:p w:rsidR="00187B3D" w:rsidRDefault="00187B3D" w:rsidP="00CC2DEC">
      <w:pPr>
        <w:spacing w:after="0"/>
        <w:rPr>
          <w:sz w:val="28"/>
          <w:szCs w:val="28"/>
        </w:rPr>
      </w:pPr>
      <w:proofErr w:type="spellStart"/>
      <w:r>
        <w:rPr>
          <w:sz w:val="28"/>
          <w:szCs w:val="28"/>
        </w:rPr>
        <w:t>OHomes</w:t>
      </w:r>
      <w:proofErr w:type="spellEnd"/>
    </w:p>
    <w:p w:rsidR="00187B3D" w:rsidRDefault="00187B3D" w:rsidP="00CC2DEC">
      <w:pPr>
        <w:spacing w:after="0"/>
        <w:rPr>
          <w:sz w:val="28"/>
          <w:szCs w:val="28"/>
        </w:rPr>
      </w:pPr>
      <w:r>
        <w:rPr>
          <w:sz w:val="28"/>
          <w:szCs w:val="28"/>
        </w:rPr>
        <w:t>Integral Printing</w:t>
      </w:r>
    </w:p>
    <w:p w:rsidR="00187B3D" w:rsidRDefault="00187B3D" w:rsidP="00CC2DEC">
      <w:pPr>
        <w:spacing w:after="0"/>
        <w:rPr>
          <w:sz w:val="28"/>
          <w:szCs w:val="28"/>
        </w:rPr>
      </w:pPr>
      <w:r>
        <w:rPr>
          <w:sz w:val="28"/>
          <w:szCs w:val="28"/>
        </w:rPr>
        <w:t>Green and Gold Nursery Gold Creek</w:t>
      </w:r>
    </w:p>
    <w:p w:rsidR="00A275CF" w:rsidRDefault="00A275CF" w:rsidP="00CC2DEC">
      <w:pPr>
        <w:spacing w:after="0"/>
        <w:rPr>
          <w:b/>
          <w:color w:val="2D656B" w:themeColor="accent2" w:themeShade="BF"/>
          <w:sz w:val="28"/>
          <w:szCs w:val="28"/>
        </w:rPr>
      </w:pPr>
    </w:p>
    <w:p w:rsidR="008C1310" w:rsidRDefault="008C1310" w:rsidP="00CC2DEC">
      <w:pPr>
        <w:spacing w:after="0"/>
        <w:rPr>
          <w:b/>
          <w:color w:val="2D656B" w:themeColor="accent2" w:themeShade="BF"/>
          <w:sz w:val="28"/>
          <w:szCs w:val="28"/>
        </w:rPr>
      </w:pPr>
    </w:p>
    <w:p w:rsidR="00187B3D" w:rsidRPr="00253529" w:rsidRDefault="00253529" w:rsidP="00CC2DEC">
      <w:pPr>
        <w:spacing w:after="0"/>
        <w:rPr>
          <w:b/>
          <w:color w:val="2D656B" w:themeColor="accent2" w:themeShade="BF"/>
          <w:sz w:val="28"/>
          <w:szCs w:val="28"/>
        </w:rPr>
      </w:pPr>
      <w:r w:rsidRPr="00253529">
        <w:rPr>
          <w:b/>
          <w:color w:val="2D656B" w:themeColor="accent2" w:themeShade="BF"/>
          <w:sz w:val="28"/>
          <w:szCs w:val="28"/>
        </w:rPr>
        <w:lastRenderedPageBreak/>
        <w:t>SHOUT Tenants</w:t>
      </w:r>
    </w:p>
    <w:p w:rsidR="00CC2DEC" w:rsidRDefault="008C1310" w:rsidP="00303929">
      <w:pPr>
        <w:tabs>
          <w:tab w:val="right" w:pos="8640"/>
        </w:tabs>
        <w:rPr>
          <w:rFonts w:asciiTheme="majorHAnsi" w:hAnsiTheme="majorHAnsi"/>
          <w:b/>
          <w:color w:val="2D656B" w:themeColor="accent2" w:themeShade="BF"/>
          <w:sz w:val="28"/>
          <w:szCs w:val="28"/>
        </w:rPr>
      </w:pPr>
      <w:r>
        <w:rPr>
          <w:rFonts w:asciiTheme="majorHAnsi" w:hAnsiTheme="majorHAnsi"/>
          <w:noProof/>
          <w:sz w:val="28"/>
          <w:szCs w:val="28"/>
          <w:lang w:val="en-AU" w:eastAsia="en-AU"/>
        </w:rPr>
        <w:drawing>
          <wp:anchor distT="0" distB="0" distL="114300" distR="114300" simplePos="0" relativeHeight="251792896" behindDoc="0" locked="0" layoutInCell="1" allowOverlap="1" wp14:anchorId="166D3CE9" wp14:editId="77C67A14">
            <wp:simplePos x="0" y="0"/>
            <wp:positionH relativeFrom="column">
              <wp:posOffset>3054985</wp:posOffset>
            </wp:positionH>
            <wp:positionV relativeFrom="paragraph">
              <wp:posOffset>65405</wp:posOffset>
            </wp:positionV>
            <wp:extent cx="2693670" cy="1838325"/>
            <wp:effectExtent l="133350" t="114300" r="144780" b="161925"/>
            <wp:wrapSquare wrapText="bothSides"/>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4963438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93670" cy="1838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53529">
        <w:rPr>
          <w:b/>
          <w:noProof/>
          <w:color w:val="488474"/>
          <w:sz w:val="28"/>
          <w:szCs w:val="28"/>
          <w:lang w:val="en-AU" w:eastAsia="en-AU"/>
        </w:rPr>
        <mc:AlternateContent>
          <mc:Choice Requires="wps">
            <w:drawing>
              <wp:anchor distT="0" distB="0" distL="114300" distR="114300" simplePos="0" relativeHeight="251785728" behindDoc="0" locked="0" layoutInCell="1" allowOverlap="1" wp14:anchorId="1812B875" wp14:editId="213B1315">
                <wp:simplePos x="0" y="0"/>
                <wp:positionH relativeFrom="column">
                  <wp:posOffset>0</wp:posOffset>
                </wp:positionH>
                <wp:positionV relativeFrom="paragraph">
                  <wp:posOffset>64770</wp:posOffset>
                </wp:positionV>
                <wp:extent cx="2305050" cy="0"/>
                <wp:effectExtent l="38100" t="19050" r="57150" b="95250"/>
                <wp:wrapNone/>
                <wp:docPr id="456" name="Straight Connector 456"/>
                <wp:cNvGraphicFramePr/>
                <a:graphic xmlns:a="http://schemas.openxmlformats.org/drawingml/2006/main">
                  <a:graphicData uri="http://schemas.microsoft.com/office/word/2010/wordprocessingShape">
                    <wps:wsp>
                      <wps:cNvCnPr/>
                      <wps:spPr>
                        <a:xfrm>
                          <a:off x="0" y="0"/>
                          <a:ext cx="23050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56" o:spid="_x0000_s1026" style="position:absolute;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5.1pt" to="181.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" strokecolor="#deae00 [3206]" strokeweight="1pt">
                <v:shadow on="t" color="black" opacity=".5" origin=",-.5" offset="0"/>
              </v:line>
            </w:pict>
          </mc:Fallback>
        </mc:AlternateContent>
      </w:r>
    </w:p>
    <w:p w:rsidR="001E1EA7" w:rsidRPr="00253529" w:rsidRDefault="00253529" w:rsidP="00253529">
      <w:pPr>
        <w:tabs>
          <w:tab w:val="right" w:pos="8640"/>
        </w:tabs>
        <w:spacing w:after="0"/>
        <w:rPr>
          <w:rFonts w:asciiTheme="majorHAnsi" w:hAnsiTheme="majorHAnsi"/>
          <w:sz w:val="28"/>
          <w:szCs w:val="28"/>
        </w:rPr>
      </w:pPr>
      <w:r w:rsidRPr="00253529">
        <w:rPr>
          <w:rFonts w:asciiTheme="majorHAnsi" w:hAnsiTheme="majorHAnsi"/>
          <w:sz w:val="28"/>
          <w:szCs w:val="28"/>
        </w:rPr>
        <w:t>ACT Down Syndrome Association</w:t>
      </w:r>
    </w:p>
    <w:p w:rsidR="00253529" w:rsidRPr="00253529" w:rsidRDefault="00253529" w:rsidP="00253529">
      <w:pPr>
        <w:tabs>
          <w:tab w:val="right" w:pos="8640"/>
        </w:tabs>
        <w:spacing w:after="0"/>
        <w:rPr>
          <w:rFonts w:asciiTheme="majorHAnsi" w:hAnsiTheme="majorHAnsi"/>
          <w:sz w:val="28"/>
          <w:szCs w:val="28"/>
        </w:rPr>
      </w:pPr>
      <w:r w:rsidRPr="00253529">
        <w:rPr>
          <w:rFonts w:asciiTheme="majorHAnsi" w:hAnsiTheme="majorHAnsi"/>
          <w:sz w:val="28"/>
          <w:szCs w:val="28"/>
        </w:rPr>
        <w:t xml:space="preserve">Arthritis ACT </w:t>
      </w:r>
    </w:p>
    <w:p w:rsidR="00253529" w:rsidRPr="00253529" w:rsidRDefault="00253529" w:rsidP="00253529">
      <w:pPr>
        <w:tabs>
          <w:tab w:val="right" w:pos="8640"/>
        </w:tabs>
        <w:spacing w:after="0"/>
        <w:rPr>
          <w:rFonts w:asciiTheme="majorHAnsi" w:hAnsiTheme="majorHAnsi"/>
          <w:sz w:val="28"/>
          <w:szCs w:val="28"/>
        </w:rPr>
      </w:pPr>
      <w:r w:rsidRPr="00253529">
        <w:rPr>
          <w:rFonts w:asciiTheme="majorHAnsi" w:hAnsiTheme="majorHAnsi"/>
          <w:sz w:val="28"/>
          <w:szCs w:val="28"/>
        </w:rPr>
        <w:t>ME / CFS</w:t>
      </w:r>
    </w:p>
    <w:p w:rsidR="00253529" w:rsidRPr="00253529" w:rsidRDefault="00253529" w:rsidP="00253529">
      <w:pPr>
        <w:tabs>
          <w:tab w:val="right" w:pos="8640"/>
        </w:tabs>
        <w:spacing w:after="0"/>
        <w:rPr>
          <w:rFonts w:asciiTheme="majorHAnsi" w:hAnsiTheme="majorHAnsi"/>
          <w:sz w:val="28"/>
          <w:szCs w:val="28"/>
        </w:rPr>
      </w:pPr>
      <w:r w:rsidRPr="00253529">
        <w:rPr>
          <w:rFonts w:asciiTheme="majorHAnsi" w:hAnsiTheme="majorHAnsi"/>
          <w:sz w:val="28"/>
          <w:szCs w:val="28"/>
        </w:rPr>
        <w:t>Bosom Buddies</w:t>
      </w:r>
    </w:p>
    <w:p w:rsidR="00253529" w:rsidRPr="00253529" w:rsidRDefault="00253529" w:rsidP="00253529">
      <w:pPr>
        <w:tabs>
          <w:tab w:val="right" w:pos="8640"/>
        </w:tabs>
        <w:spacing w:after="0"/>
        <w:rPr>
          <w:rFonts w:asciiTheme="majorHAnsi" w:hAnsiTheme="majorHAnsi"/>
          <w:sz w:val="28"/>
          <w:szCs w:val="28"/>
        </w:rPr>
      </w:pPr>
      <w:r w:rsidRPr="00253529">
        <w:rPr>
          <w:rFonts w:asciiTheme="majorHAnsi" w:hAnsiTheme="majorHAnsi"/>
          <w:sz w:val="28"/>
          <w:szCs w:val="28"/>
        </w:rPr>
        <w:t>MND Association NSW</w:t>
      </w:r>
    </w:p>
    <w:p w:rsidR="004534C7" w:rsidRPr="00114ECB" w:rsidRDefault="00253529" w:rsidP="00114ECB">
      <w:pPr>
        <w:tabs>
          <w:tab w:val="right" w:pos="8640"/>
        </w:tabs>
        <w:spacing w:after="0"/>
        <w:rPr>
          <w:rFonts w:asciiTheme="majorHAnsi" w:hAnsiTheme="majorHAnsi"/>
          <w:sz w:val="28"/>
          <w:szCs w:val="28"/>
        </w:rPr>
      </w:pPr>
      <w:r w:rsidRPr="00253529">
        <w:rPr>
          <w:rFonts w:asciiTheme="majorHAnsi" w:hAnsiTheme="majorHAnsi"/>
          <w:sz w:val="28"/>
          <w:szCs w:val="28"/>
        </w:rPr>
        <w:t xml:space="preserve">Brain </w:t>
      </w:r>
      <w:proofErr w:type="spellStart"/>
      <w:r w:rsidRPr="00253529">
        <w:rPr>
          <w:rFonts w:asciiTheme="majorHAnsi" w:hAnsiTheme="majorHAnsi"/>
          <w:sz w:val="28"/>
          <w:szCs w:val="28"/>
        </w:rPr>
        <w:t>Tumour</w:t>
      </w:r>
      <w:proofErr w:type="spellEnd"/>
      <w:r w:rsidRPr="00253529">
        <w:rPr>
          <w:rFonts w:asciiTheme="majorHAnsi" w:hAnsiTheme="majorHAnsi"/>
          <w:sz w:val="28"/>
          <w:szCs w:val="28"/>
        </w:rPr>
        <w:t xml:space="preserve"> Alliance Australi</w:t>
      </w:r>
      <w:r w:rsidR="004534C7">
        <w:rPr>
          <w:rFonts w:asciiTheme="majorHAnsi" w:hAnsiTheme="majorHAnsi"/>
          <w:sz w:val="28"/>
          <w:szCs w:val="28"/>
        </w:rPr>
        <w:t>a</w:t>
      </w:r>
    </w:p>
    <w:p w:rsidR="00114ECB" w:rsidRDefault="00114ECB" w:rsidP="00303929">
      <w:pPr>
        <w:tabs>
          <w:tab w:val="right" w:pos="8640"/>
        </w:tabs>
        <w:rPr>
          <w:rFonts w:asciiTheme="majorHAnsi" w:hAnsiTheme="majorHAnsi"/>
          <w:b/>
          <w:color w:val="2D656B" w:themeColor="accent2" w:themeShade="BF"/>
          <w:sz w:val="28"/>
          <w:szCs w:val="28"/>
        </w:rPr>
      </w:pPr>
      <w:r w:rsidRPr="00B10E5F">
        <w:rPr>
          <w:rFonts w:asciiTheme="majorHAnsi" w:hAnsiTheme="majorHAnsi"/>
          <w:b/>
          <w:noProof/>
          <w:color w:val="2D656B" w:themeColor="accent2" w:themeShade="BF"/>
          <w:sz w:val="28"/>
          <w:szCs w:val="28"/>
          <w:lang w:val="en-AU" w:eastAsia="en-AU"/>
        </w:rPr>
        <mc:AlternateContent>
          <mc:Choice Requires="wps">
            <w:drawing>
              <wp:anchor distT="0" distB="0" distL="114300" distR="114300" simplePos="0" relativeHeight="251789824" behindDoc="0" locked="0" layoutInCell="1" allowOverlap="1" wp14:anchorId="7257D768" wp14:editId="2EEF9543">
                <wp:simplePos x="0" y="0"/>
                <wp:positionH relativeFrom="column">
                  <wp:posOffset>-314325</wp:posOffset>
                </wp:positionH>
                <wp:positionV relativeFrom="paragraph">
                  <wp:posOffset>143510</wp:posOffset>
                </wp:positionV>
                <wp:extent cx="3076575" cy="6162675"/>
                <wp:effectExtent l="0" t="0" r="28575" b="28575"/>
                <wp:wrapNone/>
                <wp:docPr id="4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6162675"/>
                        </a:xfrm>
                        <a:prstGeom prst="rect">
                          <a:avLst/>
                        </a:prstGeom>
                        <a:solidFill>
                          <a:srgbClr val="FFFFFF"/>
                        </a:solidFill>
                        <a:ln w="9525">
                          <a:solidFill>
                            <a:srgbClr val="488474"/>
                          </a:solidFill>
                          <a:miter lim="800000"/>
                          <a:headEnd/>
                          <a:tailEnd/>
                        </a:ln>
                      </wps:spPr>
                      <wps:txbx>
                        <w:txbxContent>
                          <w:p w:rsidR="005823AE" w:rsidRPr="00114ECB" w:rsidRDefault="005823AE" w:rsidP="00B10E5F">
                            <w:pPr>
                              <w:spacing w:after="0"/>
                              <w:rPr>
                                <w:b/>
                                <w:color w:val="488474"/>
                                <w:sz w:val="28"/>
                                <w:szCs w:val="28"/>
                              </w:rPr>
                            </w:pPr>
                            <w:r w:rsidRPr="00114ECB">
                              <w:rPr>
                                <w:b/>
                                <w:color w:val="488474"/>
                                <w:sz w:val="28"/>
                                <w:szCs w:val="28"/>
                              </w:rPr>
                              <w:t>Affiliate Members</w:t>
                            </w:r>
                          </w:p>
                          <w:p w:rsidR="005823AE" w:rsidRPr="00E82B31" w:rsidRDefault="005823AE" w:rsidP="00B10E5F">
                            <w:pPr>
                              <w:spacing w:after="0"/>
                            </w:pPr>
                            <w:r w:rsidRPr="00E82B31">
                              <w:t>Al-Anon</w:t>
                            </w:r>
                          </w:p>
                          <w:p w:rsidR="005823AE" w:rsidRPr="00E82B31" w:rsidRDefault="005823AE" w:rsidP="00B10E5F">
                            <w:pPr>
                              <w:spacing w:after="0"/>
                            </w:pPr>
                            <w:r w:rsidRPr="00E82B31">
                              <w:t>AIRA</w:t>
                            </w:r>
                          </w:p>
                          <w:p w:rsidR="005823AE" w:rsidRPr="00E82B31" w:rsidRDefault="005823AE" w:rsidP="00B10E5F">
                            <w:pPr>
                              <w:spacing w:after="0"/>
                            </w:pPr>
                            <w:r w:rsidRPr="00E82B31">
                              <w:t>Spinal ACT</w:t>
                            </w:r>
                          </w:p>
                          <w:p w:rsidR="005823AE" w:rsidRPr="00E82B31" w:rsidRDefault="005823AE" w:rsidP="00B10E5F">
                            <w:pPr>
                              <w:spacing w:after="0"/>
                            </w:pPr>
                            <w:r w:rsidRPr="00E82B31">
                              <w:t>Canberra Kidney Support Association</w:t>
                            </w:r>
                          </w:p>
                          <w:p w:rsidR="005823AE" w:rsidRPr="00E82B31" w:rsidRDefault="005823AE" w:rsidP="00B10E5F">
                            <w:pPr>
                              <w:spacing w:after="0"/>
                            </w:pPr>
                            <w:r w:rsidRPr="00E82B31">
                              <w:t xml:space="preserve">ACT Deafness Resource Centre </w:t>
                            </w:r>
                          </w:p>
                          <w:p w:rsidR="005823AE" w:rsidRPr="00E82B31" w:rsidRDefault="005823AE" w:rsidP="00B10E5F">
                            <w:pPr>
                              <w:spacing w:after="0"/>
                            </w:pPr>
                            <w:r w:rsidRPr="00E82B31">
                              <w:t xml:space="preserve">Adoptive Families Association ACT </w:t>
                            </w:r>
                          </w:p>
                          <w:p w:rsidR="005823AE" w:rsidRPr="00E82B31" w:rsidRDefault="005823AE" w:rsidP="00B10E5F">
                            <w:pPr>
                              <w:spacing w:after="0"/>
                            </w:pPr>
                            <w:r w:rsidRPr="00E82B31">
                              <w:t xml:space="preserve">Better Hearing Australia - Canberra </w:t>
                            </w:r>
                          </w:p>
                          <w:p w:rsidR="005823AE" w:rsidRPr="00E82B31" w:rsidRDefault="005823AE" w:rsidP="00B10E5F">
                            <w:pPr>
                              <w:spacing w:after="0"/>
                            </w:pPr>
                            <w:r w:rsidRPr="00E82B31">
                              <w:t xml:space="preserve">Canberra Lung Life Support  </w:t>
                            </w:r>
                          </w:p>
                          <w:p w:rsidR="005823AE" w:rsidRPr="00E82B31" w:rsidRDefault="005823AE" w:rsidP="00B10E5F">
                            <w:pPr>
                              <w:spacing w:after="0"/>
                            </w:pPr>
                            <w:r w:rsidRPr="00E82B31">
                              <w:t>Health Care Consumers ACT</w:t>
                            </w:r>
                          </w:p>
                          <w:p w:rsidR="005823AE" w:rsidRPr="00E82B31" w:rsidRDefault="005823AE" w:rsidP="00B10E5F">
                            <w:pPr>
                              <w:spacing w:after="0"/>
                            </w:pPr>
                            <w:proofErr w:type="spellStart"/>
                            <w:r w:rsidRPr="00E82B31">
                              <w:t>Haemophilia</w:t>
                            </w:r>
                            <w:proofErr w:type="spellEnd"/>
                            <w:r w:rsidRPr="00E82B31">
                              <w:t xml:space="preserve"> Foundation ACT </w:t>
                            </w:r>
                          </w:p>
                          <w:p w:rsidR="005823AE" w:rsidRPr="00E82B31" w:rsidRDefault="005823AE" w:rsidP="00B10E5F">
                            <w:pPr>
                              <w:spacing w:after="0"/>
                            </w:pPr>
                            <w:r w:rsidRPr="00E82B31">
                              <w:t xml:space="preserve">Hepatitis ACT </w:t>
                            </w:r>
                          </w:p>
                          <w:p w:rsidR="005823AE" w:rsidRPr="00E82B31" w:rsidRDefault="005823AE" w:rsidP="00B10E5F">
                            <w:pPr>
                              <w:spacing w:after="0"/>
                            </w:pPr>
                            <w:r w:rsidRPr="00E82B31">
                              <w:t xml:space="preserve">Mental Health Foundation </w:t>
                            </w:r>
                          </w:p>
                          <w:p w:rsidR="005823AE" w:rsidRPr="00E82B31" w:rsidRDefault="005823AE" w:rsidP="00B10E5F">
                            <w:pPr>
                              <w:spacing w:after="0"/>
                            </w:pPr>
                            <w:r w:rsidRPr="00E82B31">
                              <w:t xml:space="preserve">Sleep Apnoea </w:t>
                            </w:r>
                          </w:p>
                          <w:p w:rsidR="005823AE" w:rsidRPr="00E82B31" w:rsidRDefault="005823AE" w:rsidP="00B10E5F">
                            <w:pPr>
                              <w:spacing w:after="0"/>
                            </w:pPr>
                            <w:r w:rsidRPr="00E82B31">
                              <w:t xml:space="preserve">Solace ACT Inc </w:t>
                            </w:r>
                          </w:p>
                          <w:p w:rsidR="005823AE" w:rsidRPr="00E82B31" w:rsidRDefault="005823AE" w:rsidP="00B10E5F">
                            <w:pPr>
                              <w:spacing w:after="0"/>
                            </w:pPr>
                            <w:r w:rsidRPr="00E82B31">
                              <w:t>Sharing Places</w:t>
                            </w:r>
                          </w:p>
                          <w:p w:rsidR="005823AE" w:rsidRPr="00E82B31" w:rsidRDefault="005823AE" w:rsidP="00B10E5F">
                            <w:pPr>
                              <w:spacing w:after="0"/>
                            </w:pPr>
                            <w:proofErr w:type="gramStart"/>
                            <w:r w:rsidRPr="00E82B31">
                              <w:t>Mindful</w:t>
                            </w:r>
                            <w:proofErr w:type="gramEnd"/>
                            <w:r w:rsidRPr="00E82B31">
                              <w:t xml:space="preserve"> Self Compassion</w:t>
                            </w:r>
                          </w:p>
                          <w:p w:rsidR="005823AE" w:rsidRPr="00E82B31" w:rsidRDefault="005823AE" w:rsidP="00B10E5F">
                            <w:pPr>
                              <w:spacing w:after="0"/>
                            </w:pPr>
                            <w:r w:rsidRPr="00E82B31">
                              <w:t>Roundabout</w:t>
                            </w:r>
                          </w:p>
                          <w:p w:rsidR="005823AE" w:rsidRDefault="005823AE" w:rsidP="00B10E5F">
                            <w:pPr>
                              <w:spacing w:after="0"/>
                            </w:pPr>
                            <w:r w:rsidRPr="00E82B31">
                              <w:t>Yoga for Birth and Beyond</w:t>
                            </w:r>
                          </w:p>
                          <w:p w:rsidR="005823AE" w:rsidRPr="00E82B31" w:rsidRDefault="005823AE" w:rsidP="00B10E5F">
                            <w:pPr>
                              <w:spacing w:after="0"/>
                            </w:pPr>
                          </w:p>
                          <w:p w:rsidR="005823AE" w:rsidRPr="00114ECB" w:rsidRDefault="005823AE" w:rsidP="00B10E5F">
                            <w:pPr>
                              <w:spacing w:after="0"/>
                              <w:rPr>
                                <w:b/>
                                <w:color w:val="488474"/>
                                <w:sz w:val="28"/>
                                <w:szCs w:val="28"/>
                              </w:rPr>
                            </w:pPr>
                            <w:r w:rsidRPr="00114ECB">
                              <w:rPr>
                                <w:b/>
                                <w:color w:val="488474"/>
                                <w:sz w:val="28"/>
                                <w:szCs w:val="28"/>
                              </w:rPr>
                              <w:t>Full Members</w:t>
                            </w:r>
                          </w:p>
                          <w:p w:rsidR="005823AE" w:rsidRPr="0058073E" w:rsidRDefault="005823AE" w:rsidP="00B10E5F">
                            <w:pPr>
                              <w:spacing w:after="0"/>
                            </w:pPr>
                            <w:r>
                              <w:t>ACT Down Syndrome Association</w:t>
                            </w:r>
                          </w:p>
                          <w:p w:rsidR="005823AE" w:rsidRDefault="005823AE" w:rsidP="00B10E5F">
                            <w:pPr>
                              <w:spacing w:after="0"/>
                            </w:pPr>
                            <w:r>
                              <w:t>Bosom Buddies</w:t>
                            </w:r>
                          </w:p>
                          <w:p w:rsidR="005823AE" w:rsidRDefault="005823AE" w:rsidP="00B10E5F">
                            <w:pPr>
                              <w:spacing w:after="0"/>
                            </w:pPr>
                            <w:r>
                              <w:t>Motor Neurone Disease</w:t>
                            </w:r>
                          </w:p>
                          <w:p w:rsidR="005823AE" w:rsidRDefault="005823AE" w:rsidP="00B10E5F">
                            <w:pPr>
                              <w:spacing w:after="0"/>
                            </w:pPr>
                            <w:r>
                              <w:t>Brain Tumour Alliance Australia</w:t>
                            </w:r>
                            <w:r>
                              <w:br/>
                              <w:t>Parkinsons ACT</w:t>
                            </w:r>
                          </w:p>
                          <w:p w:rsidR="005823AE" w:rsidRDefault="005823AE" w:rsidP="00B10E5F">
                            <w:pPr>
                              <w:spacing w:after="0"/>
                            </w:pPr>
                            <w:r>
                              <w:t>Canberra and Queanbeyan ADD Association</w:t>
                            </w:r>
                          </w:p>
                          <w:p w:rsidR="005823AE" w:rsidRDefault="005823AE" w:rsidP="00B10E5F">
                            <w:pPr>
                              <w:spacing w:after="0"/>
                            </w:pPr>
                            <w:r>
                              <w:t>Prostate Cancer Support Group</w:t>
                            </w:r>
                          </w:p>
                          <w:p w:rsidR="005823AE" w:rsidRDefault="005823AE" w:rsidP="00B10E5F">
                            <w:pPr>
                              <w:spacing w:after="0"/>
                            </w:pPr>
                            <w:r>
                              <w:t>ACT ME/CFS Society</w:t>
                            </w:r>
                          </w:p>
                          <w:p w:rsidR="005823AE" w:rsidRDefault="005823A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4.75pt;margin-top:11.3pt;width:242.25pt;height:485.2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" strokecolor="#488474">
                <v:textbox>
                  <w:txbxContent>
                    <w:p w:rsidR="005823AE" w:rsidRPr="00114ECB" w:rsidRDefault="005823AE" w:rsidP="00B10E5F">
                      <w:pPr>
                        <w:spacing w:after="0"/>
                        <w:rPr>
                          <w:b/>
                          <w:color w:val="488474"/>
                          <w:sz w:val="28"/>
                          <w:szCs w:val="28"/>
                        </w:rPr>
                      </w:pPr>
                      <w:r w:rsidRPr="00114ECB">
                        <w:rPr>
                          <w:b/>
                          <w:color w:val="488474"/>
                          <w:sz w:val="28"/>
                          <w:szCs w:val="28"/>
                        </w:rPr>
                        <w:t>Affiliate Members</w:t>
                      </w:r>
                    </w:p>
                    <w:p w:rsidR="005823AE" w:rsidRPr="00E82B31" w:rsidRDefault="005823AE" w:rsidP="00B10E5F">
                      <w:pPr>
                        <w:spacing w:after="0"/>
                      </w:pPr>
                      <w:r w:rsidRPr="00E82B31">
                        <w:t>Al-Anon</w:t>
                      </w:r>
                    </w:p>
                    <w:p w:rsidR="005823AE" w:rsidRPr="00E82B31" w:rsidRDefault="005823AE" w:rsidP="00B10E5F">
                      <w:pPr>
                        <w:spacing w:after="0"/>
                      </w:pPr>
                      <w:r w:rsidRPr="00E82B31">
                        <w:t>AIRA</w:t>
                      </w:r>
                    </w:p>
                    <w:p w:rsidR="005823AE" w:rsidRPr="00E82B31" w:rsidRDefault="005823AE" w:rsidP="00B10E5F">
                      <w:pPr>
                        <w:spacing w:after="0"/>
                      </w:pPr>
                      <w:r w:rsidRPr="00E82B31">
                        <w:t>Spinal ACT</w:t>
                      </w:r>
                    </w:p>
                    <w:p w:rsidR="005823AE" w:rsidRPr="00E82B31" w:rsidRDefault="005823AE" w:rsidP="00B10E5F">
                      <w:pPr>
                        <w:spacing w:after="0"/>
                      </w:pPr>
                      <w:r w:rsidRPr="00E82B31">
                        <w:t>Canberra Kidney Support Association</w:t>
                      </w:r>
                    </w:p>
                    <w:p w:rsidR="005823AE" w:rsidRPr="00E82B31" w:rsidRDefault="005823AE" w:rsidP="00B10E5F">
                      <w:pPr>
                        <w:spacing w:after="0"/>
                      </w:pPr>
                      <w:r w:rsidRPr="00E82B31">
                        <w:t xml:space="preserve">ACT Deafness Resource Centre </w:t>
                      </w:r>
                    </w:p>
                    <w:p w:rsidR="005823AE" w:rsidRPr="00E82B31" w:rsidRDefault="005823AE" w:rsidP="00B10E5F">
                      <w:pPr>
                        <w:spacing w:after="0"/>
                      </w:pPr>
                      <w:r w:rsidRPr="00E82B31">
                        <w:t xml:space="preserve">Adoptive Families Association ACT </w:t>
                      </w:r>
                    </w:p>
                    <w:p w:rsidR="005823AE" w:rsidRPr="00E82B31" w:rsidRDefault="005823AE" w:rsidP="00B10E5F">
                      <w:pPr>
                        <w:spacing w:after="0"/>
                      </w:pPr>
                      <w:r w:rsidRPr="00E82B31">
                        <w:t xml:space="preserve">Better Hearing Australia - Canberra </w:t>
                      </w:r>
                    </w:p>
                    <w:p w:rsidR="005823AE" w:rsidRPr="00E82B31" w:rsidRDefault="005823AE" w:rsidP="00B10E5F">
                      <w:pPr>
                        <w:spacing w:after="0"/>
                      </w:pPr>
                      <w:r w:rsidRPr="00E82B31">
                        <w:t xml:space="preserve">Canberra Lung Life Support  </w:t>
                      </w:r>
                    </w:p>
                    <w:p w:rsidR="005823AE" w:rsidRPr="00E82B31" w:rsidRDefault="005823AE" w:rsidP="00B10E5F">
                      <w:pPr>
                        <w:spacing w:after="0"/>
                      </w:pPr>
                      <w:r w:rsidRPr="00E82B31">
                        <w:t>Health Care Consumers ACT</w:t>
                      </w:r>
                    </w:p>
                    <w:p w:rsidR="005823AE" w:rsidRPr="00E82B31" w:rsidRDefault="005823AE" w:rsidP="00B10E5F">
                      <w:pPr>
                        <w:spacing w:after="0"/>
                      </w:pPr>
                      <w:proofErr w:type="spellStart"/>
                      <w:r w:rsidRPr="00E82B31">
                        <w:t>Haemophilia</w:t>
                      </w:r>
                      <w:proofErr w:type="spellEnd"/>
                      <w:r w:rsidRPr="00E82B31">
                        <w:t xml:space="preserve"> Foundation ACT </w:t>
                      </w:r>
                    </w:p>
                    <w:p w:rsidR="005823AE" w:rsidRPr="00E82B31" w:rsidRDefault="005823AE" w:rsidP="00B10E5F">
                      <w:pPr>
                        <w:spacing w:after="0"/>
                      </w:pPr>
                      <w:r w:rsidRPr="00E82B31">
                        <w:t xml:space="preserve">Hepatitis ACT </w:t>
                      </w:r>
                    </w:p>
                    <w:p w:rsidR="005823AE" w:rsidRPr="00E82B31" w:rsidRDefault="005823AE" w:rsidP="00B10E5F">
                      <w:pPr>
                        <w:spacing w:after="0"/>
                      </w:pPr>
                      <w:r w:rsidRPr="00E82B31">
                        <w:t xml:space="preserve">Mental Health Foundation </w:t>
                      </w:r>
                    </w:p>
                    <w:p w:rsidR="005823AE" w:rsidRPr="00E82B31" w:rsidRDefault="005823AE" w:rsidP="00B10E5F">
                      <w:pPr>
                        <w:spacing w:after="0"/>
                      </w:pPr>
                      <w:r w:rsidRPr="00E82B31">
                        <w:t xml:space="preserve">Sleep Apnoea </w:t>
                      </w:r>
                    </w:p>
                    <w:p w:rsidR="005823AE" w:rsidRPr="00E82B31" w:rsidRDefault="005823AE" w:rsidP="00B10E5F">
                      <w:pPr>
                        <w:spacing w:after="0"/>
                      </w:pPr>
                      <w:r w:rsidRPr="00E82B31">
                        <w:t xml:space="preserve">Solace ACT Inc </w:t>
                      </w:r>
                    </w:p>
                    <w:p w:rsidR="005823AE" w:rsidRPr="00E82B31" w:rsidRDefault="005823AE" w:rsidP="00B10E5F">
                      <w:pPr>
                        <w:spacing w:after="0"/>
                      </w:pPr>
                      <w:r w:rsidRPr="00E82B31">
                        <w:t>Sharing Places</w:t>
                      </w:r>
                    </w:p>
                    <w:p w:rsidR="005823AE" w:rsidRPr="00E82B31" w:rsidRDefault="005823AE" w:rsidP="00B10E5F">
                      <w:pPr>
                        <w:spacing w:after="0"/>
                      </w:pPr>
                      <w:proofErr w:type="gramStart"/>
                      <w:r w:rsidRPr="00E82B31">
                        <w:t>Mindful</w:t>
                      </w:r>
                      <w:proofErr w:type="gramEnd"/>
                      <w:r w:rsidRPr="00E82B31">
                        <w:t xml:space="preserve"> Self Compassion</w:t>
                      </w:r>
                    </w:p>
                    <w:p w:rsidR="005823AE" w:rsidRPr="00E82B31" w:rsidRDefault="005823AE" w:rsidP="00B10E5F">
                      <w:pPr>
                        <w:spacing w:after="0"/>
                      </w:pPr>
                      <w:r w:rsidRPr="00E82B31">
                        <w:t>Roundabout</w:t>
                      </w:r>
                    </w:p>
                    <w:p w:rsidR="005823AE" w:rsidRDefault="005823AE" w:rsidP="00B10E5F">
                      <w:pPr>
                        <w:spacing w:after="0"/>
                      </w:pPr>
                      <w:r w:rsidRPr="00E82B31">
                        <w:t>Yoga for Birth and Beyond</w:t>
                      </w:r>
                    </w:p>
                    <w:p w:rsidR="005823AE" w:rsidRPr="00E82B31" w:rsidRDefault="005823AE" w:rsidP="00B10E5F">
                      <w:pPr>
                        <w:spacing w:after="0"/>
                      </w:pPr>
                    </w:p>
                    <w:p w:rsidR="005823AE" w:rsidRPr="00114ECB" w:rsidRDefault="005823AE" w:rsidP="00B10E5F">
                      <w:pPr>
                        <w:spacing w:after="0"/>
                        <w:rPr>
                          <w:b/>
                          <w:color w:val="488474"/>
                          <w:sz w:val="28"/>
                          <w:szCs w:val="28"/>
                        </w:rPr>
                      </w:pPr>
                      <w:r w:rsidRPr="00114ECB">
                        <w:rPr>
                          <w:b/>
                          <w:color w:val="488474"/>
                          <w:sz w:val="28"/>
                          <w:szCs w:val="28"/>
                        </w:rPr>
                        <w:t>Full Members</w:t>
                      </w:r>
                    </w:p>
                    <w:p w:rsidR="005823AE" w:rsidRPr="0058073E" w:rsidRDefault="005823AE" w:rsidP="00B10E5F">
                      <w:pPr>
                        <w:spacing w:after="0"/>
                      </w:pPr>
                      <w:r>
                        <w:t>ACT Down Syndrome Association</w:t>
                      </w:r>
                    </w:p>
                    <w:p w:rsidR="005823AE" w:rsidRDefault="005823AE" w:rsidP="00B10E5F">
                      <w:pPr>
                        <w:spacing w:after="0"/>
                      </w:pPr>
                      <w:r>
                        <w:t>Bosom Buddies</w:t>
                      </w:r>
                    </w:p>
                    <w:p w:rsidR="005823AE" w:rsidRDefault="005823AE" w:rsidP="00B10E5F">
                      <w:pPr>
                        <w:spacing w:after="0"/>
                      </w:pPr>
                      <w:r>
                        <w:t>Motor Neurone Disease</w:t>
                      </w:r>
                    </w:p>
                    <w:p w:rsidR="005823AE" w:rsidRDefault="005823AE" w:rsidP="00B10E5F">
                      <w:pPr>
                        <w:spacing w:after="0"/>
                      </w:pPr>
                      <w:r>
                        <w:t>Brain Tumour Alliance Australia</w:t>
                      </w:r>
                      <w:r>
                        <w:br/>
                        <w:t>Parkinsons ACT</w:t>
                      </w:r>
                    </w:p>
                    <w:p w:rsidR="005823AE" w:rsidRDefault="005823AE" w:rsidP="00B10E5F">
                      <w:pPr>
                        <w:spacing w:after="0"/>
                      </w:pPr>
                      <w:r>
                        <w:t>Canberra and Queanbeyan ADD Association</w:t>
                      </w:r>
                    </w:p>
                    <w:p w:rsidR="005823AE" w:rsidRDefault="005823AE" w:rsidP="00B10E5F">
                      <w:pPr>
                        <w:spacing w:after="0"/>
                      </w:pPr>
                      <w:r>
                        <w:t>Prostate Cancer Support Group</w:t>
                      </w:r>
                    </w:p>
                    <w:p w:rsidR="005823AE" w:rsidRDefault="005823AE" w:rsidP="00B10E5F">
                      <w:pPr>
                        <w:spacing w:after="0"/>
                      </w:pPr>
                      <w:r>
                        <w:t>ACT ME/CFS Society</w:t>
                      </w:r>
                    </w:p>
                    <w:p w:rsidR="005823AE" w:rsidRDefault="005823AE"/>
                  </w:txbxContent>
                </v:textbox>
              </v:shape>
            </w:pict>
          </mc:Fallback>
        </mc:AlternateContent>
      </w:r>
      <w:r w:rsidRPr="00B10E5F">
        <w:rPr>
          <w:rFonts w:asciiTheme="majorHAnsi" w:hAnsiTheme="majorHAnsi"/>
          <w:b/>
          <w:noProof/>
          <w:color w:val="2D656B" w:themeColor="accent2" w:themeShade="BF"/>
          <w:sz w:val="28"/>
          <w:szCs w:val="28"/>
          <w:lang w:val="en-AU" w:eastAsia="en-AU"/>
        </w:rPr>
        <mc:AlternateContent>
          <mc:Choice Requires="wps">
            <w:drawing>
              <wp:anchor distT="0" distB="0" distL="114300" distR="114300" simplePos="0" relativeHeight="251791872" behindDoc="0" locked="0" layoutInCell="1" allowOverlap="1" wp14:anchorId="383DF525" wp14:editId="3BF2630F">
                <wp:simplePos x="0" y="0"/>
                <wp:positionH relativeFrom="column">
                  <wp:posOffset>2847975</wp:posOffset>
                </wp:positionH>
                <wp:positionV relativeFrom="paragraph">
                  <wp:posOffset>144144</wp:posOffset>
                </wp:positionV>
                <wp:extent cx="3076575" cy="6162675"/>
                <wp:effectExtent l="0" t="0" r="28575" b="28575"/>
                <wp:wrapNone/>
                <wp:docPr id="4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6575" cy="6162675"/>
                        </a:xfrm>
                        <a:prstGeom prst="rect">
                          <a:avLst/>
                        </a:prstGeom>
                        <a:solidFill>
                          <a:srgbClr val="FFFFFF"/>
                        </a:solidFill>
                        <a:ln w="9525">
                          <a:solidFill>
                            <a:srgbClr val="488474"/>
                          </a:solidFill>
                          <a:miter lim="800000"/>
                          <a:headEnd/>
                          <a:tailEnd/>
                        </a:ln>
                      </wps:spPr>
                      <wps:txbx>
                        <w:txbxContent>
                          <w:p w:rsidR="005823AE" w:rsidRPr="00114ECB" w:rsidRDefault="005823AE" w:rsidP="00B10E5F">
                            <w:pPr>
                              <w:spacing w:after="0"/>
                              <w:rPr>
                                <w:color w:val="488474"/>
                                <w:sz w:val="28"/>
                                <w:szCs w:val="28"/>
                              </w:rPr>
                            </w:pPr>
                            <w:r w:rsidRPr="00114ECB">
                              <w:rPr>
                                <w:b/>
                                <w:color w:val="488474"/>
                                <w:sz w:val="28"/>
                                <w:szCs w:val="28"/>
                              </w:rPr>
                              <w:t>Corporate Members</w:t>
                            </w:r>
                            <w:r w:rsidRPr="00114ECB">
                              <w:rPr>
                                <w:color w:val="488474"/>
                                <w:sz w:val="28"/>
                                <w:szCs w:val="28"/>
                              </w:rPr>
                              <w:t xml:space="preserve"> </w:t>
                            </w:r>
                          </w:p>
                          <w:p w:rsidR="005823AE" w:rsidRPr="00B9557E" w:rsidRDefault="005823AE" w:rsidP="00B10E5F">
                            <w:pPr>
                              <w:spacing w:after="0"/>
                            </w:pPr>
                            <w:r w:rsidRPr="00B9557E">
                              <w:t xml:space="preserve">The Personnel Group </w:t>
                            </w:r>
                          </w:p>
                          <w:p w:rsidR="005823AE" w:rsidRPr="00B9557E" w:rsidRDefault="005823AE" w:rsidP="00B10E5F">
                            <w:pPr>
                              <w:spacing w:after="0"/>
                            </w:pPr>
                            <w:r w:rsidRPr="00B9557E">
                              <w:t>Advocacy for Inclusion</w:t>
                            </w:r>
                          </w:p>
                          <w:p w:rsidR="005823AE" w:rsidRPr="00B9557E" w:rsidRDefault="005823AE" w:rsidP="00B10E5F">
                            <w:pPr>
                              <w:spacing w:after="0"/>
                            </w:pPr>
                            <w:r w:rsidRPr="00B9557E">
                              <w:t xml:space="preserve">Arthritis ACT </w:t>
                            </w:r>
                          </w:p>
                          <w:p w:rsidR="005823AE" w:rsidRPr="00B9557E" w:rsidRDefault="005823AE" w:rsidP="00B10E5F">
                            <w:pPr>
                              <w:spacing w:after="0"/>
                            </w:pPr>
                            <w:r w:rsidRPr="00B9557E">
                              <w:t>Australasian College of Road Safety</w:t>
                            </w:r>
                          </w:p>
                          <w:p w:rsidR="005823AE" w:rsidRPr="00B9557E" w:rsidRDefault="005823AE" w:rsidP="00B10E5F">
                            <w:pPr>
                              <w:spacing w:after="0"/>
                            </w:pPr>
                            <w:r w:rsidRPr="00B9557E">
                              <w:t>Borderline Personality Disorder Awareness</w:t>
                            </w:r>
                          </w:p>
                          <w:p w:rsidR="005823AE" w:rsidRPr="00B9557E" w:rsidRDefault="005823AE" w:rsidP="00B10E5F">
                            <w:pPr>
                              <w:spacing w:after="0"/>
                            </w:pPr>
                            <w:r w:rsidRPr="00B9557E">
                              <w:t>Diabetes NSW and ACT</w:t>
                            </w:r>
                          </w:p>
                          <w:p w:rsidR="005823AE" w:rsidRPr="00B9557E" w:rsidRDefault="005823AE" w:rsidP="00B10E5F">
                            <w:pPr>
                              <w:spacing w:after="0"/>
                            </w:pPr>
                            <w:r w:rsidRPr="00B9557E">
                              <w:t>Australian Breast Feeding Association ACT</w:t>
                            </w:r>
                          </w:p>
                          <w:p w:rsidR="005823AE" w:rsidRPr="00B9557E" w:rsidRDefault="005823AE" w:rsidP="00B10E5F">
                            <w:pPr>
                              <w:spacing w:after="0"/>
                            </w:pPr>
                            <w:proofErr w:type="spellStart"/>
                            <w:r w:rsidRPr="00B9557E">
                              <w:t>Carers</w:t>
                            </w:r>
                            <w:proofErr w:type="spellEnd"/>
                            <w:r w:rsidRPr="00B9557E">
                              <w:t xml:space="preserve"> ACT</w:t>
                            </w:r>
                          </w:p>
                          <w:p w:rsidR="005823AE" w:rsidRPr="00B9557E" w:rsidRDefault="005823AE" w:rsidP="00B10E5F">
                            <w:pPr>
                              <w:spacing w:after="0"/>
                            </w:pPr>
                            <w:r w:rsidRPr="00B9557E">
                              <w:t>Cancer Council ACT</w:t>
                            </w:r>
                          </w:p>
                          <w:p w:rsidR="005823AE" w:rsidRPr="00B9557E" w:rsidRDefault="005823AE" w:rsidP="00B10E5F">
                            <w:pPr>
                              <w:spacing w:after="0"/>
                            </w:pPr>
                            <w:r w:rsidRPr="00B9557E">
                              <w:t>Directions Health</w:t>
                            </w:r>
                          </w:p>
                          <w:p w:rsidR="005823AE" w:rsidRPr="00B9557E" w:rsidRDefault="005823AE" w:rsidP="00B10E5F">
                            <w:pPr>
                              <w:spacing w:after="0"/>
                            </w:pPr>
                            <w:r w:rsidRPr="00B9557E">
                              <w:t>Flourish Australia</w:t>
                            </w:r>
                          </w:p>
                          <w:p w:rsidR="005823AE" w:rsidRPr="00B9557E" w:rsidRDefault="005823AE" w:rsidP="00B10E5F">
                            <w:pPr>
                              <w:spacing w:after="0"/>
                            </w:pPr>
                            <w:r w:rsidRPr="00B9557E">
                              <w:t xml:space="preserve">Women </w:t>
                            </w:r>
                            <w:proofErr w:type="gramStart"/>
                            <w:r w:rsidRPr="00B9557E">
                              <w:t>With</w:t>
                            </w:r>
                            <w:proofErr w:type="gramEnd"/>
                            <w:r w:rsidRPr="00B9557E">
                              <w:t xml:space="preserve"> Disabilities ACT</w:t>
                            </w:r>
                          </w:p>
                          <w:p w:rsidR="005823AE" w:rsidRPr="00B9557E" w:rsidRDefault="005823AE" w:rsidP="00B10E5F">
                            <w:pPr>
                              <w:spacing w:after="0"/>
                            </w:pPr>
                            <w:r w:rsidRPr="00B9557E">
                              <w:t>Epilepsy ACT</w:t>
                            </w:r>
                          </w:p>
                          <w:p w:rsidR="005823AE" w:rsidRPr="00B9557E" w:rsidRDefault="005823AE" w:rsidP="00B10E5F">
                            <w:pPr>
                              <w:spacing w:after="0"/>
                            </w:pPr>
                            <w:r w:rsidRPr="00B9557E">
                              <w:t>ADACAS</w:t>
                            </w:r>
                          </w:p>
                          <w:p w:rsidR="005823AE" w:rsidRPr="00B9557E" w:rsidRDefault="005823AE" w:rsidP="00B10E5F">
                            <w:pPr>
                              <w:spacing w:after="0"/>
                            </w:pPr>
                            <w:r w:rsidRPr="00B9557E">
                              <w:t>Imagine More</w:t>
                            </w:r>
                          </w:p>
                          <w:p w:rsidR="005823AE" w:rsidRDefault="005823AE" w:rsidP="00B10E5F">
                            <w:pPr>
                              <w:spacing w:after="0"/>
                            </w:pPr>
                            <w:proofErr w:type="spellStart"/>
                            <w:r w:rsidRPr="00B9557E">
                              <w:t>Pandsi</w:t>
                            </w:r>
                            <w:proofErr w:type="spellEnd"/>
                          </w:p>
                          <w:p w:rsidR="005823AE" w:rsidRPr="00B9557E" w:rsidRDefault="005823AE" w:rsidP="00B10E5F">
                            <w:pPr>
                              <w:spacing w:after="0"/>
                            </w:pPr>
                            <w:r>
                              <w:t>People with Disabilities ACT</w:t>
                            </w:r>
                          </w:p>
                          <w:p w:rsidR="005823AE" w:rsidRPr="00B9557E" w:rsidRDefault="005823AE" w:rsidP="00B10E5F">
                            <w:pPr>
                              <w:spacing w:after="0"/>
                            </w:pPr>
                            <w:r w:rsidRPr="00B9557E">
                              <w:t>Retire Invest</w:t>
                            </w:r>
                          </w:p>
                          <w:p w:rsidR="005823AE" w:rsidRPr="00B9557E" w:rsidRDefault="005823AE" w:rsidP="00B10E5F">
                            <w:pPr>
                              <w:spacing w:after="0"/>
                            </w:pPr>
                            <w:r w:rsidRPr="00B9557E">
                              <w:t>P</w:t>
                            </w:r>
                            <w:r>
                              <w:t>erinatal Wellbeing Centre (formerly PANDSI)</w:t>
                            </w:r>
                          </w:p>
                          <w:p w:rsidR="005823AE" w:rsidRPr="00B9557E" w:rsidRDefault="005823AE" w:rsidP="00B10E5F">
                            <w:pPr>
                              <w:spacing w:after="0"/>
                            </w:pPr>
                            <w:r w:rsidRPr="00B9557E">
                              <w:t>NEDA</w:t>
                            </w:r>
                          </w:p>
                          <w:p w:rsidR="005823AE" w:rsidRPr="00B9557E" w:rsidRDefault="005823AE" w:rsidP="00B10E5F">
                            <w:pPr>
                              <w:spacing w:after="0"/>
                            </w:pPr>
                            <w:r w:rsidRPr="00B9557E">
                              <w:t>Rotary Daybreak</w:t>
                            </w:r>
                          </w:p>
                          <w:p w:rsidR="005823AE" w:rsidRPr="00B9557E" w:rsidRDefault="005823AE" w:rsidP="00B10E5F">
                            <w:pPr>
                              <w:spacing w:after="0"/>
                            </w:pPr>
                            <w:r w:rsidRPr="00B9557E">
                              <w:t>Anglicare</w:t>
                            </w:r>
                          </w:p>
                          <w:p w:rsidR="005823AE" w:rsidRPr="00B9557E" w:rsidRDefault="005823AE" w:rsidP="00B10E5F">
                            <w:pPr>
                              <w:spacing w:after="0"/>
                            </w:pPr>
                            <w:r w:rsidRPr="00B9557E">
                              <w:t>Skipper Care</w:t>
                            </w:r>
                          </w:p>
                          <w:p w:rsidR="005823AE" w:rsidRPr="00B9557E" w:rsidRDefault="005823AE" w:rsidP="00B10E5F">
                            <w:pPr>
                              <w:spacing w:after="0"/>
                            </w:pPr>
                            <w:proofErr w:type="spellStart"/>
                            <w:r w:rsidRPr="00B9557E">
                              <w:t>Koomarri</w:t>
                            </w:r>
                            <w:proofErr w:type="spellEnd"/>
                          </w:p>
                          <w:p w:rsidR="005823AE" w:rsidRDefault="005823AE" w:rsidP="00B10E5F">
                            <w:pPr>
                              <w:spacing w:after="0"/>
                            </w:pPr>
                            <w:r>
                              <w:t>Multiple Sclerosis ACT</w:t>
                            </w:r>
                          </w:p>
                          <w:p w:rsidR="005823AE" w:rsidRDefault="005823AE" w:rsidP="00B10E5F">
                            <w:pPr>
                              <w:spacing w:after="0"/>
                            </w:pPr>
                            <w:r w:rsidRPr="00B9557E">
                              <w:t xml:space="preserve">Hartley </w:t>
                            </w:r>
                            <w:proofErr w:type="spellStart"/>
                            <w:r w:rsidRPr="00B9557E">
                              <w:t>Lifecare</w:t>
                            </w:r>
                            <w:proofErr w:type="spellEnd"/>
                          </w:p>
                          <w:p w:rsidR="005823AE" w:rsidRDefault="005823AE" w:rsidP="00B10E5F">
                            <w:pPr>
                              <w:spacing w:after="0"/>
                            </w:pPr>
                            <w:r>
                              <w:t xml:space="preserve">Auto </w:t>
                            </w:r>
                            <w:proofErr w:type="spellStart"/>
                            <w:r>
                              <w:t>Immunne</w:t>
                            </w:r>
                            <w:proofErr w:type="spellEnd"/>
                            <w:r>
                              <w:t xml:space="preserve"> Australia</w:t>
                            </w:r>
                          </w:p>
                          <w:p w:rsidR="005823AE" w:rsidRDefault="005823AE" w:rsidP="00B10E5F">
                            <w:pPr>
                              <w:spacing w:after="0"/>
                            </w:pPr>
                            <w:r>
                              <w:t>Australian Medical Association ACT</w:t>
                            </w:r>
                          </w:p>
                          <w:p w:rsidR="005823AE" w:rsidRPr="00B9557E" w:rsidRDefault="005823AE" w:rsidP="00B10E5F">
                            <w:pPr>
                              <w:spacing w:after="0"/>
                            </w:pPr>
                            <w:r>
                              <w:t xml:space="preserve">LDK </w:t>
                            </w:r>
                          </w:p>
                          <w:p w:rsidR="005823AE" w:rsidRDefault="005823AE" w:rsidP="00B10E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224.25pt;margin-top:11.35pt;width:242.25pt;height:485.2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" strokecolor="#488474">
                <v:textbox>
                  <w:txbxContent>
                    <w:p w:rsidR="005823AE" w:rsidRPr="00114ECB" w:rsidRDefault="005823AE" w:rsidP="00B10E5F">
                      <w:pPr>
                        <w:spacing w:after="0"/>
                        <w:rPr>
                          <w:color w:val="488474"/>
                          <w:sz w:val="28"/>
                          <w:szCs w:val="28"/>
                        </w:rPr>
                      </w:pPr>
                      <w:r w:rsidRPr="00114ECB">
                        <w:rPr>
                          <w:b/>
                          <w:color w:val="488474"/>
                          <w:sz w:val="28"/>
                          <w:szCs w:val="28"/>
                        </w:rPr>
                        <w:t>Corporate Members</w:t>
                      </w:r>
                      <w:r w:rsidRPr="00114ECB">
                        <w:rPr>
                          <w:color w:val="488474"/>
                          <w:sz w:val="28"/>
                          <w:szCs w:val="28"/>
                        </w:rPr>
                        <w:t xml:space="preserve"> </w:t>
                      </w:r>
                    </w:p>
                    <w:p w:rsidR="005823AE" w:rsidRPr="00B9557E" w:rsidRDefault="005823AE" w:rsidP="00B10E5F">
                      <w:pPr>
                        <w:spacing w:after="0"/>
                      </w:pPr>
                      <w:r w:rsidRPr="00B9557E">
                        <w:t xml:space="preserve">The Personnel Group </w:t>
                      </w:r>
                    </w:p>
                    <w:p w:rsidR="005823AE" w:rsidRPr="00B9557E" w:rsidRDefault="005823AE" w:rsidP="00B10E5F">
                      <w:pPr>
                        <w:spacing w:after="0"/>
                      </w:pPr>
                      <w:r w:rsidRPr="00B9557E">
                        <w:t>Advocacy for Inclusion</w:t>
                      </w:r>
                    </w:p>
                    <w:p w:rsidR="005823AE" w:rsidRPr="00B9557E" w:rsidRDefault="005823AE" w:rsidP="00B10E5F">
                      <w:pPr>
                        <w:spacing w:after="0"/>
                      </w:pPr>
                      <w:r w:rsidRPr="00B9557E">
                        <w:t xml:space="preserve">Arthritis ACT </w:t>
                      </w:r>
                    </w:p>
                    <w:p w:rsidR="005823AE" w:rsidRPr="00B9557E" w:rsidRDefault="005823AE" w:rsidP="00B10E5F">
                      <w:pPr>
                        <w:spacing w:after="0"/>
                      </w:pPr>
                      <w:r w:rsidRPr="00B9557E">
                        <w:t>Australasian College of Road Safety</w:t>
                      </w:r>
                    </w:p>
                    <w:p w:rsidR="005823AE" w:rsidRPr="00B9557E" w:rsidRDefault="005823AE" w:rsidP="00B10E5F">
                      <w:pPr>
                        <w:spacing w:after="0"/>
                      </w:pPr>
                      <w:r w:rsidRPr="00B9557E">
                        <w:t>Borderline Personality Disorder Awareness</w:t>
                      </w:r>
                    </w:p>
                    <w:p w:rsidR="005823AE" w:rsidRPr="00B9557E" w:rsidRDefault="005823AE" w:rsidP="00B10E5F">
                      <w:pPr>
                        <w:spacing w:after="0"/>
                      </w:pPr>
                      <w:r w:rsidRPr="00B9557E">
                        <w:t>Diabetes NSW and ACT</w:t>
                      </w:r>
                    </w:p>
                    <w:p w:rsidR="005823AE" w:rsidRPr="00B9557E" w:rsidRDefault="005823AE" w:rsidP="00B10E5F">
                      <w:pPr>
                        <w:spacing w:after="0"/>
                      </w:pPr>
                      <w:r w:rsidRPr="00B9557E">
                        <w:t>Australian Breast Feeding Association ACT</w:t>
                      </w:r>
                    </w:p>
                    <w:p w:rsidR="005823AE" w:rsidRPr="00B9557E" w:rsidRDefault="005823AE" w:rsidP="00B10E5F">
                      <w:pPr>
                        <w:spacing w:after="0"/>
                      </w:pPr>
                      <w:proofErr w:type="spellStart"/>
                      <w:r w:rsidRPr="00B9557E">
                        <w:t>Carers</w:t>
                      </w:r>
                      <w:proofErr w:type="spellEnd"/>
                      <w:r w:rsidRPr="00B9557E">
                        <w:t xml:space="preserve"> ACT</w:t>
                      </w:r>
                    </w:p>
                    <w:p w:rsidR="005823AE" w:rsidRPr="00B9557E" w:rsidRDefault="005823AE" w:rsidP="00B10E5F">
                      <w:pPr>
                        <w:spacing w:after="0"/>
                      </w:pPr>
                      <w:r w:rsidRPr="00B9557E">
                        <w:t>Cancer Council ACT</w:t>
                      </w:r>
                    </w:p>
                    <w:p w:rsidR="005823AE" w:rsidRPr="00B9557E" w:rsidRDefault="005823AE" w:rsidP="00B10E5F">
                      <w:pPr>
                        <w:spacing w:after="0"/>
                      </w:pPr>
                      <w:r w:rsidRPr="00B9557E">
                        <w:t>Directions Health</w:t>
                      </w:r>
                    </w:p>
                    <w:p w:rsidR="005823AE" w:rsidRPr="00B9557E" w:rsidRDefault="005823AE" w:rsidP="00B10E5F">
                      <w:pPr>
                        <w:spacing w:after="0"/>
                      </w:pPr>
                      <w:r w:rsidRPr="00B9557E">
                        <w:t>Flourish Australia</w:t>
                      </w:r>
                    </w:p>
                    <w:p w:rsidR="005823AE" w:rsidRPr="00B9557E" w:rsidRDefault="005823AE" w:rsidP="00B10E5F">
                      <w:pPr>
                        <w:spacing w:after="0"/>
                      </w:pPr>
                      <w:r w:rsidRPr="00B9557E">
                        <w:t xml:space="preserve">Women </w:t>
                      </w:r>
                      <w:proofErr w:type="gramStart"/>
                      <w:r w:rsidRPr="00B9557E">
                        <w:t>With</w:t>
                      </w:r>
                      <w:proofErr w:type="gramEnd"/>
                      <w:r w:rsidRPr="00B9557E">
                        <w:t xml:space="preserve"> Disabilities ACT</w:t>
                      </w:r>
                    </w:p>
                    <w:p w:rsidR="005823AE" w:rsidRPr="00B9557E" w:rsidRDefault="005823AE" w:rsidP="00B10E5F">
                      <w:pPr>
                        <w:spacing w:after="0"/>
                      </w:pPr>
                      <w:r w:rsidRPr="00B9557E">
                        <w:t>Epilepsy ACT</w:t>
                      </w:r>
                    </w:p>
                    <w:p w:rsidR="005823AE" w:rsidRPr="00B9557E" w:rsidRDefault="005823AE" w:rsidP="00B10E5F">
                      <w:pPr>
                        <w:spacing w:after="0"/>
                      </w:pPr>
                      <w:r w:rsidRPr="00B9557E">
                        <w:t>ADACAS</w:t>
                      </w:r>
                    </w:p>
                    <w:p w:rsidR="005823AE" w:rsidRPr="00B9557E" w:rsidRDefault="005823AE" w:rsidP="00B10E5F">
                      <w:pPr>
                        <w:spacing w:after="0"/>
                      </w:pPr>
                      <w:r w:rsidRPr="00B9557E">
                        <w:t>Imagine More</w:t>
                      </w:r>
                    </w:p>
                    <w:p w:rsidR="005823AE" w:rsidRDefault="005823AE" w:rsidP="00B10E5F">
                      <w:pPr>
                        <w:spacing w:after="0"/>
                      </w:pPr>
                      <w:proofErr w:type="spellStart"/>
                      <w:r w:rsidRPr="00B9557E">
                        <w:t>Pandsi</w:t>
                      </w:r>
                      <w:proofErr w:type="spellEnd"/>
                    </w:p>
                    <w:p w:rsidR="005823AE" w:rsidRPr="00B9557E" w:rsidRDefault="005823AE" w:rsidP="00B10E5F">
                      <w:pPr>
                        <w:spacing w:after="0"/>
                      </w:pPr>
                      <w:r>
                        <w:t>People with Disabilities ACT</w:t>
                      </w:r>
                    </w:p>
                    <w:p w:rsidR="005823AE" w:rsidRPr="00B9557E" w:rsidRDefault="005823AE" w:rsidP="00B10E5F">
                      <w:pPr>
                        <w:spacing w:after="0"/>
                      </w:pPr>
                      <w:r w:rsidRPr="00B9557E">
                        <w:t>Retire Invest</w:t>
                      </w:r>
                    </w:p>
                    <w:p w:rsidR="005823AE" w:rsidRPr="00B9557E" w:rsidRDefault="005823AE" w:rsidP="00B10E5F">
                      <w:pPr>
                        <w:spacing w:after="0"/>
                      </w:pPr>
                      <w:r w:rsidRPr="00B9557E">
                        <w:t>P</w:t>
                      </w:r>
                      <w:r>
                        <w:t>erinatal Wellbeing Centre (formerly PANDSI)</w:t>
                      </w:r>
                    </w:p>
                    <w:p w:rsidR="005823AE" w:rsidRPr="00B9557E" w:rsidRDefault="005823AE" w:rsidP="00B10E5F">
                      <w:pPr>
                        <w:spacing w:after="0"/>
                      </w:pPr>
                      <w:r w:rsidRPr="00B9557E">
                        <w:t>NEDA</w:t>
                      </w:r>
                    </w:p>
                    <w:p w:rsidR="005823AE" w:rsidRPr="00B9557E" w:rsidRDefault="005823AE" w:rsidP="00B10E5F">
                      <w:pPr>
                        <w:spacing w:after="0"/>
                      </w:pPr>
                      <w:r w:rsidRPr="00B9557E">
                        <w:t>Rotary Daybreak</w:t>
                      </w:r>
                    </w:p>
                    <w:p w:rsidR="005823AE" w:rsidRPr="00B9557E" w:rsidRDefault="005823AE" w:rsidP="00B10E5F">
                      <w:pPr>
                        <w:spacing w:after="0"/>
                      </w:pPr>
                      <w:r w:rsidRPr="00B9557E">
                        <w:t>Anglicare</w:t>
                      </w:r>
                    </w:p>
                    <w:p w:rsidR="005823AE" w:rsidRPr="00B9557E" w:rsidRDefault="005823AE" w:rsidP="00B10E5F">
                      <w:pPr>
                        <w:spacing w:after="0"/>
                      </w:pPr>
                      <w:r w:rsidRPr="00B9557E">
                        <w:t>Skipper Care</w:t>
                      </w:r>
                    </w:p>
                    <w:p w:rsidR="005823AE" w:rsidRPr="00B9557E" w:rsidRDefault="005823AE" w:rsidP="00B10E5F">
                      <w:pPr>
                        <w:spacing w:after="0"/>
                      </w:pPr>
                      <w:proofErr w:type="spellStart"/>
                      <w:r w:rsidRPr="00B9557E">
                        <w:t>Koomarri</w:t>
                      </w:r>
                      <w:proofErr w:type="spellEnd"/>
                    </w:p>
                    <w:p w:rsidR="005823AE" w:rsidRDefault="005823AE" w:rsidP="00B10E5F">
                      <w:pPr>
                        <w:spacing w:after="0"/>
                      </w:pPr>
                      <w:r>
                        <w:t>Multiple Sclerosis ACT</w:t>
                      </w:r>
                    </w:p>
                    <w:p w:rsidR="005823AE" w:rsidRDefault="005823AE" w:rsidP="00B10E5F">
                      <w:pPr>
                        <w:spacing w:after="0"/>
                      </w:pPr>
                      <w:r w:rsidRPr="00B9557E">
                        <w:t xml:space="preserve">Hartley </w:t>
                      </w:r>
                      <w:proofErr w:type="spellStart"/>
                      <w:r w:rsidRPr="00B9557E">
                        <w:t>Lifecare</w:t>
                      </w:r>
                      <w:proofErr w:type="spellEnd"/>
                    </w:p>
                    <w:p w:rsidR="005823AE" w:rsidRDefault="005823AE" w:rsidP="00B10E5F">
                      <w:pPr>
                        <w:spacing w:after="0"/>
                      </w:pPr>
                      <w:r>
                        <w:t xml:space="preserve">Auto </w:t>
                      </w:r>
                      <w:proofErr w:type="spellStart"/>
                      <w:r>
                        <w:t>Immunne</w:t>
                      </w:r>
                      <w:proofErr w:type="spellEnd"/>
                      <w:r>
                        <w:t xml:space="preserve"> Australia</w:t>
                      </w:r>
                    </w:p>
                    <w:p w:rsidR="005823AE" w:rsidRDefault="005823AE" w:rsidP="00B10E5F">
                      <w:pPr>
                        <w:spacing w:after="0"/>
                      </w:pPr>
                      <w:r>
                        <w:t>Australian Medical Association ACT</w:t>
                      </w:r>
                    </w:p>
                    <w:p w:rsidR="005823AE" w:rsidRPr="00B9557E" w:rsidRDefault="005823AE" w:rsidP="00B10E5F">
                      <w:pPr>
                        <w:spacing w:after="0"/>
                      </w:pPr>
                      <w:r>
                        <w:t xml:space="preserve">LDK </w:t>
                      </w:r>
                    </w:p>
                    <w:p w:rsidR="005823AE" w:rsidRDefault="005823AE" w:rsidP="00B10E5F"/>
                  </w:txbxContent>
                </v:textbox>
              </v:shape>
            </w:pict>
          </mc:Fallback>
        </mc:AlternateContent>
      </w: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E1EA7" w:rsidRDefault="001E1EA7" w:rsidP="00303929">
      <w:pPr>
        <w:tabs>
          <w:tab w:val="right" w:pos="8640"/>
        </w:tabs>
        <w:rPr>
          <w:rFonts w:asciiTheme="majorHAnsi" w:hAnsiTheme="majorHAnsi"/>
          <w:b/>
          <w:color w:val="2D656B" w:themeColor="accent2" w:themeShade="BF"/>
          <w:sz w:val="28"/>
          <w:szCs w:val="28"/>
        </w:rPr>
      </w:pPr>
    </w:p>
    <w:p w:rsidR="00114ECB" w:rsidRPr="00435220" w:rsidRDefault="00FC753D" w:rsidP="00303929">
      <w:pPr>
        <w:tabs>
          <w:tab w:val="right" w:pos="8640"/>
        </w:tabs>
        <w:rPr>
          <w:rFonts w:asciiTheme="majorHAnsi" w:hAnsiTheme="majorHAnsi"/>
          <w:b/>
          <w:color w:val="2D656B" w:themeColor="accent2" w:themeShade="BF"/>
          <w:sz w:val="32"/>
          <w:szCs w:val="32"/>
        </w:rPr>
      </w:pPr>
      <w:r w:rsidRPr="00435220">
        <w:rPr>
          <w:rFonts w:asciiTheme="majorHAnsi" w:hAnsiTheme="majorHAnsi"/>
          <w:b/>
          <w:noProof/>
          <w:color w:val="2D656B" w:themeColor="accent2" w:themeShade="BF"/>
          <w:sz w:val="32"/>
          <w:szCs w:val="32"/>
          <w:lang w:val="en-AU" w:eastAsia="en-AU"/>
        </w:rPr>
        <w:lastRenderedPageBreak/>
        <w:drawing>
          <wp:anchor distT="0" distB="0" distL="114300" distR="114300" simplePos="0" relativeHeight="251755008" behindDoc="0" locked="0" layoutInCell="1" allowOverlap="1" wp14:anchorId="26EE3DCB" wp14:editId="1CC5526A">
            <wp:simplePos x="0" y="0"/>
            <wp:positionH relativeFrom="column">
              <wp:posOffset>3533775</wp:posOffset>
            </wp:positionH>
            <wp:positionV relativeFrom="paragraph">
              <wp:posOffset>286385</wp:posOffset>
            </wp:positionV>
            <wp:extent cx="2133600" cy="1704975"/>
            <wp:effectExtent l="133350" t="114300" r="152400" b="161925"/>
            <wp:wrapSquare wrapText="bothSides"/>
            <wp:docPr id="21" name="Picture 21" descr="C:\Users\carolm\Desktop\52840160_10210994670982404_88163162794481418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olm\Desktop\52840160_10210994670982404_8816316279448141824_n.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9897" t="16514" r="10635" b="46056"/>
                    <a:stretch/>
                  </pic:blipFill>
                  <pic:spPr bwMode="auto">
                    <a:xfrm>
                      <a:off x="0" y="0"/>
                      <a:ext cx="2133600" cy="1704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14ECB" w:rsidRPr="00435220">
        <w:rPr>
          <w:b/>
          <w:noProof/>
          <w:color w:val="488474"/>
          <w:sz w:val="32"/>
          <w:szCs w:val="32"/>
          <w:lang w:val="en-AU" w:eastAsia="en-AU"/>
        </w:rPr>
        <mc:AlternateContent>
          <mc:Choice Requires="wps">
            <w:drawing>
              <wp:anchor distT="0" distB="0" distL="114300" distR="114300" simplePos="0" relativeHeight="251794944" behindDoc="0" locked="0" layoutInCell="1" allowOverlap="1" wp14:anchorId="1B2A2401" wp14:editId="3AB40345">
                <wp:simplePos x="0" y="0"/>
                <wp:positionH relativeFrom="column">
                  <wp:posOffset>0</wp:posOffset>
                </wp:positionH>
                <wp:positionV relativeFrom="paragraph">
                  <wp:posOffset>353060</wp:posOffset>
                </wp:positionV>
                <wp:extent cx="3486150" cy="0"/>
                <wp:effectExtent l="38100" t="19050" r="57150" b="95250"/>
                <wp:wrapNone/>
                <wp:docPr id="473" name="Straight Connector 473"/>
                <wp:cNvGraphicFramePr/>
                <a:graphic xmlns:a="http://schemas.openxmlformats.org/drawingml/2006/main">
                  <a:graphicData uri="http://schemas.microsoft.com/office/word/2010/wordprocessingShape">
                    <wps:wsp>
                      <wps:cNvCnPr/>
                      <wps:spPr>
                        <a:xfrm>
                          <a:off x="0" y="0"/>
                          <a:ext cx="34861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3" o:spid="_x0000_s1026" style="position:absolute;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7.8pt" to="274.5pt,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" strokecolor="#deae00 [3206]" strokeweight="1pt">
                <v:shadow on="t" color="black" opacity=".5" origin=",-.5" offset="0"/>
              </v:line>
            </w:pict>
          </mc:Fallback>
        </mc:AlternateContent>
      </w:r>
      <w:r w:rsidR="00D452A0" w:rsidRPr="00435220">
        <w:rPr>
          <w:rFonts w:asciiTheme="majorHAnsi" w:hAnsiTheme="majorHAnsi"/>
          <w:b/>
          <w:color w:val="2D656B" w:themeColor="accent2" w:themeShade="BF"/>
          <w:sz w:val="32"/>
          <w:szCs w:val="32"/>
        </w:rPr>
        <w:t xml:space="preserve">Chief </w:t>
      </w:r>
      <w:r w:rsidR="007A50F0" w:rsidRPr="00435220">
        <w:rPr>
          <w:rFonts w:asciiTheme="majorHAnsi" w:hAnsiTheme="majorHAnsi"/>
          <w:b/>
          <w:color w:val="2D656B" w:themeColor="accent2" w:themeShade="BF"/>
          <w:sz w:val="32"/>
          <w:szCs w:val="32"/>
        </w:rPr>
        <w:t xml:space="preserve">Executive </w:t>
      </w:r>
      <w:r w:rsidR="00D452A0" w:rsidRPr="00435220">
        <w:rPr>
          <w:rFonts w:asciiTheme="majorHAnsi" w:hAnsiTheme="majorHAnsi"/>
          <w:b/>
          <w:color w:val="2D656B" w:themeColor="accent2" w:themeShade="BF"/>
          <w:sz w:val="32"/>
          <w:szCs w:val="32"/>
        </w:rPr>
        <w:t>Officer Report</w:t>
      </w:r>
      <w:bookmarkEnd w:id="0"/>
    </w:p>
    <w:p w:rsidR="00A275CF" w:rsidRDefault="00303929" w:rsidP="00A275CF">
      <w:pPr>
        <w:tabs>
          <w:tab w:val="right" w:pos="8640"/>
        </w:tabs>
        <w:spacing w:after="0"/>
        <w:rPr>
          <w:rFonts w:asciiTheme="majorHAnsi" w:hAnsiTheme="majorHAnsi"/>
          <w:b/>
          <w:noProof/>
          <w:color w:val="7030A0"/>
          <w:sz w:val="28"/>
          <w:szCs w:val="28"/>
          <w:lang w:val="en-AU" w:eastAsia="en-AU"/>
        </w:rPr>
      </w:pPr>
      <w:r>
        <w:rPr>
          <w:rFonts w:asciiTheme="majorHAnsi" w:hAnsiTheme="majorHAnsi"/>
          <w:b/>
          <w:color w:val="7030A0"/>
          <w:sz w:val="28"/>
          <w:szCs w:val="28"/>
        </w:rPr>
        <w:tab/>
      </w:r>
    </w:p>
    <w:p w:rsidR="00114ECB" w:rsidRDefault="00114ECB" w:rsidP="00A275CF">
      <w:pPr>
        <w:tabs>
          <w:tab w:val="right" w:pos="8640"/>
        </w:tabs>
        <w:spacing w:after="0"/>
      </w:pPr>
      <w:r>
        <w:t>This year has been one of good success and many interesting challenges which has really tested our capacity to move with change though a very interesting unprecedented period of COVID-19. If the drought, fires and hailstorm were not enough to begin the 2020 year, certainly COVID-19 was something none of us were prepared for.</w:t>
      </w:r>
    </w:p>
    <w:p w:rsidR="00A275CF" w:rsidRPr="00A275CF" w:rsidRDefault="00A275CF" w:rsidP="00A275CF">
      <w:pPr>
        <w:tabs>
          <w:tab w:val="right" w:pos="8640"/>
        </w:tabs>
        <w:spacing w:after="0"/>
        <w:rPr>
          <w:rFonts w:asciiTheme="majorHAnsi" w:hAnsiTheme="majorHAnsi"/>
          <w:b/>
          <w:noProof/>
          <w:color w:val="7030A0"/>
          <w:sz w:val="28"/>
          <w:szCs w:val="28"/>
          <w:lang w:val="en-AU" w:eastAsia="en-AU"/>
        </w:rPr>
      </w:pPr>
    </w:p>
    <w:p w:rsidR="00114ECB" w:rsidRDefault="00114ECB" w:rsidP="00577A67">
      <w:r>
        <w:t xml:space="preserve">Just prior to the end of 2018/2019 we secured further funding to progress the ILC Web of Support into the next financial year – which was a relief and enabled us to ensure that the platform was reviewed and updated prior to the end of funding. </w:t>
      </w:r>
    </w:p>
    <w:p w:rsidR="00114ECB" w:rsidRDefault="00114ECB" w:rsidP="00577A67">
      <w:r>
        <w:t>Promotional activities and marketing S</w:t>
      </w:r>
      <w:r w:rsidR="006E0824">
        <w:t>H</w:t>
      </w:r>
      <w:r>
        <w:t xml:space="preserve">OUT </w:t>
      </w:r>
      <w:r w:rsidR="00442F8A">
        <w:t>and</w:t>
      </w:r>
      <w:r>
        <w:t xml:space="preserve"> our members was substantial in 2019 </w:t>
      </w:r>
      <w:r w:rsidR="006E0824">
        <w:t>and</w:t>
      </w:r>
      <w:r>
        <w:t xml:space="preserve"> gave great res</w:t>
      </w:r>
      <w:r w:rsidR="00442F8A">
        <w:t>u</w:t>
      </w:r>
      <w:r>
        <w:t xml:space="preserve">lts for all and </w:t>
      </w:r>
      <w:r w:rsidR="00442F8A">
        <w:t>definitely</w:t>
      </w:r>
      <w:r>
        <w:t xml:space="preserve"> was worth the time spent on the activities to promote the community sector. </w:t>
      </w:r>
      <w:r w:rsidR="00442F8A">
        <w:t>We participated in expos and events representing our members to the community and had great success in ensuring the Web of Support was a point of contact throughout the year for all Canberrans.</w:t>
      </w:r>
    </w:p>
    <w:p w:rsidR="00442F8A" w:rsidRDefault="007D161F" w:rsidP="00577A67">
      <w:r>
        <w:t>Administration services for our members have been extremely successful and through this period a total of 6 organisations, in varying capacity have taken up our administration support program. In addition many members have taken advantage of our Strategic Planning capacity building opportunities for their organisations. We managed to finalise 7 Strategic Planning Days until CoVID-19 affected us all.</w:t>
      </w:r>
    </w:p>
    <w:p w:rsidR="00FC753D" w:rsidRPr="006E0824" w:rsidRDefault="007D161F" w:rsidP="00577A67">
      <w:r>
        <w:t>As mentioned above we have had a number of challenges in this year</w:t>
      </w:r>
      <w:r w:rsidR="005823AE">
        <w:t>, not only have environmental factors but also the economy and how we operate. Specifi</w:t>
      </w:r>
      <w:r w:rsidR="006E0824">
        <w:t>c</w:t>
      </w:r>
      <w:r w:rsidR="005823AE">
        <w:t>ally COVID-19 has enabled SHOUT to look at process and o f</w:t>
      </w:r>
      <w:r w:rsidR="006E0824">
        <w:t xml:space="preserve">ind new and innovative ways to </w:t>
      </w:r>
      <w:r w:rsidR="005823AE">
        <w:t>working to meet the needs of the members through other means of communication and support. During this time a number of issues have been very</w:t>
      </w:r>
      <w:r w:rsidR="004534C7">
        <w:t xml:space="preserve"> much part of the landscape of </w:t>
      </w:r>
      <w:r w:rsidR="005823AE">
        <w:t>dealing with workplace stress and HR issues, this has very much been a focus of HR support through the shu</w:t>
      </w:r>
      <w:r w:rsidR="006E0824">
        <w:t>tdown and return to work period.</w:t>
      </w:r>
    </w:p>
    <w:p w:rsidR="005823AE" w:rsidRDefault="005823AE" w:rsidP="00577A67">
      <w:pPr>
        <w:rPr>
          <w:rFonts w:cstheme="minorHAnsi"/>
          <w:noProof/>
          <w:lang w:val="en-AU" w:eastAsia="en-AU"/>
        </w:rPr>
      </w:pPr>
      <w:r w:rsidRPr="005823AE">
        <w:rPr>
          <w:rFonts w:cstheme="minorHAnsi"/>
          <w:noProof/>
          <w:lang w:val="en-AU" w:eastAsia="en-AU"/>
        </w:rPr>
        <w:t>SHOUT has supported several key charitab</w:t>
      </w:r>
      <w:r w:rsidR="008C1310">
        <w:rPr>
          <w:rFonts w:cstheme="minorHAnsi"/>
          <w:noProof/>
          <w:lang w:val="en-AU" w:eastAsia="en-AU"/>
        </w:rPr>
        <w:t>le</w:t>
      </w:r>
      <w:r w:rsidRPr="005823AE">
        <w:rPr>
          <w:rFonts w:cstheme="minorHAnsi"/>
          <w:noProof/>
          <w:lang w:val="en-AU" w:eastAsia="en-AU"/>
        </w:rPr>
        <w:t xml:space="preserve"> initiatives throughout this past year – Share the D</w:t>
      </w:r>
      <w:r>
        <w:rPr>
          <w:rFonts w:cstheme="minorHAnsi"/>
          <w:noProof/>
          <w:lang w:val="en-AU" w:eastAsia="en-AU"/>
        </w:rPr>
        <w:t>ign</w:t>
      </w:r>
      <w:r w:rsidRPr="005823AE">
        <w:rPr>
          <w:rFonts w:cstheme="minorHAnsi"/>
          <w:noProof/>
          <w:lang w:val="en-AU" w:eastAsia="en-AU"/>
        </w:rPr>
        <w:t>ity</w:t>
      </w:r>
      <w:r>
        <w:rPr>
          <w:rFonts w:cstheme="minorHAnsi"/>
          <w:noProof/>
          <w:lang w:val="en-AU" w:eastAsia="en-AU"/>
        </w:rPr>
        <w:t>, The Bushfire Appeal, and Animal Rescue activities through ARC. SHOUT is actively involved in Days for Girls International assisting and providing girls around the world access to washable feminine hygiene products</w:t>
      </w:r>
      <w:r w:rsidR="006E0824">
        <w:rPr>
          <w:rFonts w:cstheme="minorHAnsi"/>
          <w:noProof/>
          <w:lang w:val="en-AU" w:eastAsia="en-AU"/>
        </w:rPr>
        <w:t xml:space="preserve"> to break the chains of the cyc</w:t>
      </w:r>
      <w:r>
        <w:rPr>
          <w:rFonts w:cstheme="minorHAnsi"/>
          <w:noProof/>
          <w:lang w:val="en-AU" w:eastAsia="en-AU"/>
        </w:rPr>
        <w:t>le of poverty.</w:t>
      </w:r>
    </w:p>
    <w:p w:rsidR="005823AE" w:rsidRDefault="008C1310" w:rsidP="00577A67">
      <w:pPr>
        <w:rPr>
          <w:rFonts w:cstheme="minorHAnsi"/>
          <w:noProof/>
          <w:lang w:val="en-AU" w:eastAsia="en-AU"/>
        </w:rPr>
      </w:pPr>
      <w:r>
        <w:rPr>
          <w:rFonts w:cstheme="minorHAnsi"/>
          <w:noProof/>
          <w:lang w:val="en-AU" w:eastAsia="en-AU"/>
        </w:rPr>
        <w:t>W</w:t>
      </w:r>
      <w:r w:rsidR="005823AE">
        <w:rPr>
          <w:rFonts w:cstheme="minorHAnsi"/>
          <w:noProof/>
          <w:lang w:val="en-AU" w:eastAsia="en-AU"/>
        </w:rPr>
        <w:t xml:space="preserve">hile COVID-19 has </w:t>
      </w:r>
      <w:r>
        <w:rPr>
          <w:rFonts w:cstheme="minorHAnsi"/>
          <w:noProof/>
          <w:lang w:val="en-AU" w:eastAsia="en-AU"/>
        </w:rPr>
        <w:t>challenged htwe way we work</w:t>
      </w:r>
      <w:r w:rsidR="005823AE">
        <w:rPr>
          <w:rFonts w:cstheme="minorHAnsi"/>
          <w:noProof/>
          <w:lang w:val="en-AU" w:eastAsia="en-AU"/>
        </w:rPr>
        <w:t xml:space="preserve">, one light at the end of the tunnel has been </w:t>
      </w:r>
      <w:r>
        <w:rPr>
          <w:rFonts w:cstheme="minorHAnsi"/>
          <w:noProof/>
          <w:lang w:val="en-AU" w:eastAsia="en-AU"/>
        </w:rPr>
        <w:t xml:space="preserve">securing </w:t>
      </w:r>
      <w:r w:rsidR="005823AE">
        <w:rPr>
          <w:rFonts w:cstheme="minorHAnsi"/>
          <w:noProof/>
          <w:lang w:val="en-AU" w:eastAsia="en-AU"/>
        </w:rPr>
        <w:t xml:space="preserve"> funding for the Pearce Inclusive Community Garden and also recei</w:t>
      </w:r>
      <w:r>
        <w:rPr>
          <w:rFonts w:cstheme="minorHAnsi"/>
          <w:noProof/>
          <w:lang w:val="en-AU" w:eastAsia="en-AU"/>
        </w:rPr>
        <w:t>ving assistance from the ACT Govern</w:t>
      </w:r>
      <w:r w:rsidR="005823AE">
        <w:rPr>
          <w:rFonts w:cstheme="minorHAnsi"/>
          <w:noProof/>
          <w:lang w:val="en-AU" w:eastAsia="en-AU"/>
        </w:rPr>
        <w:t>men</w:t>
      </w:r>
      <w:r>
        <w:rPr>
          <w:rFonts w:cstheme="minorHAnsi"/>
          <w:noProof/>
          <w:lang w:val="en-AU" w:eastAsia="en-AU"/>
        </w:rPr>
        <w:t>t</w:t>
      </w:r>
      <w:r w:rsidR="005823AE">
        <w:rPr>
          <w:rFonts w:cstheme="minorHAnsi"/>
          <w:noProof/>
          <w:lang w:val="en-AU" w:eastAsia="en-AU"/>
        </w:rPr>
        <w:t xml:space="preserve"> to further fund </w:t>
      </w:r>
      <w:r>
        <w:rPr>
          <w:rFonts w:cstheme="minorHAnsi"/>
          <w:noProof/>
          <w:lang w:val="en-AU" w:eastAsia="en-AU"/>
        </w:rPr>
        <w:t xml:space="preserve">infrastructure such as </w:t>
      </w:r>
      <w:r w:rsidR="005823AE">
        <w:rPr>
          <w:rFonts w:cstheme="minorHAnsi"/>
          <w:noProof/>
          <w:lang w:val="en-AU" w:eastAsia="en-AU"/>
        </w:rPr>
        <w:t xml:space="preserve">paths and garden beds to extend the </w:t>
      </w:r>
      <w:r w:rsidR="005823AE">
        <w:rPr>
          <w:rFonts w:cstheme="minorHAnsi"/>
          <w:noProof/>
          <w:lang w:val="en-AU" w:eastAsia="en-AU"/>
        </w:rPr>
        <w:lastRenderedPageBreak/>
        <w:t xml:space="preserve">garden further than the first </w:t>
      </w:r>
      <w:r>
        <w:rPr>
          <w:rFonts w:cstheme="minorHAnsi"/>
          <w:noProof/>
          <w:lang w:val="en-AU" w:eastAsia="en-AU"/>
        </w:rPr>
        <w:t>idea</w:t>
      </w:r>
      <w:r w:rsidR="005823AE">
        <w:rPr>
          <w:rFonts w:cstheme="minorHAnsi"/>
          <w:noProof/>
          <w:lang w:val="en-AU" w:eastAsia="en-AU"/>
        </w:rPr>
        <w:t>. Our next challenge is to start the vegetable garden so we can really work on this feature.</w:t>
      </w:r>
    </w:p>
    <w:p w:rsidR="005823AE" w:rsidRPr="00435220" w:rsidRDefault="005823AE" w:rsidP="00577A67">
      <w:pPr>
        <w:rPr>
          <w:rFonts w:cstheme="minorHAnsi"/>
          <w:noProof/>
          <w:lang w:val="en-AU" w:eastAsia="en-AU"/>
        </w:rPr>
      </w:pPr>
      <w:r>
        <w:rPr>
          <w:rFonts w:cstheme="minorHAnsi"/>
          <w:noProof/>
          <w:lang w:val="en-AU" w:eastAsia="en-AU"/>
        </w:rPr>
        <w:t xml:space="preserve">I thank my staff, Elsa </w:t>
      </w:r>
      <w:r w:rsidR="00435220">
        <w:rPr>
          <w:rFonts w:cstheme="minorHAnsi"/>
          <w:noProof/>
          <w:lang w:val="en-AU" w:eastAsia="en-AU"/>
        </w:rPr>
        <w:t>and Natasha, for their work and profes</w:t>
      </w:r>
      <w:r w:rsidR="008C1310">
        <w:rPr>
          <w:rFonts w:cstheme="minorHAnsi"/>
          <w:noProof/>
          <w:lang w:val="en-AU" w:eastAsia="en-AU"/>
        </w:rPr>
        <w:t>s</w:t>
      </w:r>
      <w:r w:rsidR="00435220">
        <w:rPr>
          <w:rFonts w:cstheme="minorHAnsi"/>
          <w:noProof/>
          <w:lang w:val="en-AU" w:eastAsia="en-AU"/>
        </w:rPr>
        <w:t>ionl</w:t>
      </w:r>
      <w:r w:rsidR="008C1310">
        <w:rPr>
          <w:rFonts w:cstheme="minorHAnsi"/>
          <w:noProof/>
          <w:lang w:val="en-AU" w:eastAsia="en-AU"/>
        </w:rPr>
        <w:t>ism, the SHOUT members for thei</w:t>
      </w:r>
      <w:r w:rsidR="00435220">
        <w:rPr>
          <w:rFonts w:cstheme="minorHAnsi"/>
          <w:noProof/>
          <w:lang w:val="en-AU" w:eastAsia="en-AU"/>
        </w:rPr>
        <w:t>r continued support and the SHOUT Board for their guidance and str</w:t>
      </w:r>
      <w:r w:rsidR="006E0824">
        <w:rPr>
          <w:rFonts w:cstheme="minorHAnsi"/>
          <w:noProof/>
          <w:lang w:val="en-AU" w:eastAsia="en-AU"/>
        </w:rPr>
        <w:t>ateg</w:t>
      </w:r>
      <w:r w:rsidR="00435220">
        <w:rPr>
          <w:rFonts w:cstheme="minorHAnsi"/>
          <w:noProof/>
          <w:lang w:val="en-AU" w:eastAsia="en-AU"/>
        </w:rPr>
        <w:t>ic direction to ensure that SHOUT is</w:t>
      </w:r>
      <w:r w:rsidR="00A275CF">
        <w:rPr>
          <w:rFonts w:cstheme="minorHAnsi"/>
          <w:noProof/>
          <w:lang w:val="en-AU" w:eastAsia="en-AU"/>
        </w:rPr>
        <w:t xml:space="preserve"> a strong and vibrant organsation</w:t>
      </w:r>
      <w:r w:rsidR="00435220">
        <w:rPr>
          <w:rFonts w:cstheme="minorHAnsi"/>
          <w:noProof/>
          <w:lang w:val="en-AU" w:eastAsia="en-AU"/>
        </w:rPr>
        <w:t xml:space="preserve"> both now</w:t>
      </w:r>
      <w:r w:rsidR="00A275CF">
        <w:rPr>
          <w:rFonts w:cstheme="minorHAnsi"/>
          <w:noProof/>
          <w:lang w:val="en-AU" w:eastAsia="en-AU"/>
        </w:rPr>
        <w:t>,</w:t>
      </w:r>
      <w:r w:rsidR="00435220">
        <w:rPr>
          <w:rFonts w:cstheme="minorHAnsi"/>
          <w:noProof/>
          <w:lang w:val="en-AU" w:eastAsia="en-AU"/>
        </w:rPr>
        <w:t xml:space="preserve"> and into the future. It is a pleasure to work with you all.</w:t>
      </w:r>
    </w:p>
    <w:p w:rsidR="00577A67" w:rsidRDefault="00314100" w:rsidP="00577A67">
      <w:pPr>
        <w:rPr>
          <w:noProof/>
          <w:sz w:val="32"/>
          <w:szCs w:val="32"/>
          <w:lang w:val="en-AU" w:eastAsia="en-AU"/>
        </w:rPr>
      </w:pPr>
      <w:r w:rsidRPr="00314100">
        <w:rPr>
          <w:rFonts w:ascii="Brush Script MT" w:hAnsi="Brush Script MT"/>
          <w:noProof/>
          <w:sz w:val="32"/>
          <w:szCs w:val="32"/>
          <w:lang w:val="en-AU" w:eastAsia="en-AU"/>
        </w:rPr>
        <w:t>C</w:t>
      </w:r>
      <w:proofErr w:type="spellStart"/>
      <w:r w:rsidR="00577A67" w:rsidRPr="00314100">
        <w:rPr>
          <w:rFonts w:ascii="Brush Script MT" w:hAnsi="Brush Script MT"/>
          <w:sz w:val="32"/>
          <w:szCs w:val="32"/>
        </w:rPr>
        <w:t>arol</w:t>
      </w:r>
      <w:proofErr w:type="spellEnd"/>
      <w:r w:rsidR="00577A67" w:rsidRPr="00314100">
        <w:rPr>
          <w:rFonts w:ascii="Brush Script MT" w:hAnsi="Brush Script MT"/>
          <w:sz w:val="32"/>
          <w:szCs w:val="32"/>
        </w:rPr>
        <w:t xml:space="preserve"> Mead</w:t>
      </w:r>
      <w:r w:rsidR="002E4692" w:rsidRPr="00314100">
        <w:rPr>
          <w:noProof/>
          <w:sz w:val="32"/>
          <w:szCs w:val="32"/>
          <w:lang w:val="en-AU" w:eastAsia="en-AU"/>
        </w:rPr>
        <w:t xml:space="preserve"> </w:t>
      </w:r>
    </w:p>
    <w:p w:rsidR="006E0824" w:rsidRPr="006E0824" w:rsidRDefault="006E0824" w:rsidP="00577A67">
      <w:pPr>
        <w:rPr>
          <w:noProof/>
          <w:lang w:val="en-AU" w:eastAsia="en-AU"/>
        </w:rPr>
      </w:pPr>
      <w:r w:rsidRPr="006E0824">
        <w:rPr>
          <w:noProof/>
          <w:lang w:val="en-AU" w:eastAsia="en-AU"/>
        </w:rPr>
        <w:t>CEO</w:t>
      </w:r>
    </w:p>
    <w:p w:rsidR="006E0824" w:rsidRDefault="004534C7" w:rsidP="00521724">
      <w:pPr>
        <w:jc w:val="center"/>
        <w:rPr>
          <w:noProof/>
          <w:sz w:val="32"/>
          <w:szCs w:val="32"/>
          <w:lang w:val="en-AU" w:eastAsia="en-AU"/>
        </w:rPr>
      </w:pPr>
      <w:r>
        <w:rPr>
          <w:noProof/>
          <w:sz w:val="32"/>
          <w:szCs w:val="32"/>
          <w:lang w:val="en-AU" w:eastAsia="en-AU"/>
        </w:rPr>
        <w:drawing>
          <wp:inline distT="0" distB="0" distL="0" distR="0" wp14:anchorId="0BFFEE9C" wp14:editId="747186B3">
            <wp:extent cx="4974949" cy="2790825"/>
            <wp:effectExtent l="133350" t="114300" r="149860" b="161925"/>
            <wp:docPr id="448" name="Picture 448" descr="C:\Users\carolm\AppData\Local\Microsoft\Windows\INetCache\Content.Word\55897275_2304611303146566_12287639655599308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arolm\AppData\Local\Microsoft\Windows\INetCache\Content.Word\55897275_2304611303146566_1228763965559930880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4949" cy="2790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35220" w:rsidRPr="00435220" w:rsidRDefault="00435220" w:rsidP="00577A67">
      <w:pPr>
        <w:rPr>
          <w:b/>
          <w:noProof/>
          <w:color w:val="488474"/>
          <w:sz w:val="32"/>
          <w:szCs w:val="32"/>
          <w:lang w:val="en-AU" w:eastAsia="en-AU"/>
        </w:rPr>
      </w:pPr>
      <w:r w:rsidRPr="001773E1">
        <w:rPr>
          <w:b/>
          <w:noProof/>
          <w:color w:val="488474"/>
          <w:sz w:val="32"/>
          <w:szCs w:val="32"/>
          <w:lang w:val="en-AU" w:eastAsia="en-AU"/>
        </w:rPr>
        <mc:AlternateContent>
          <mc:Choice Requires="wps">
            <w:drawing>
              <wp:anchor distT="0" distB="0" distL="114300" distR="114300" simplePos="0" relativeHeight="251796992" behindDoc="0" locked="0" layoutInCell="1" allowOverlap="1" wp14:anchorId="3E36E99A" wp14:editId="5BAC82C0">
                <wp:simplePos x="0" y="0"/>
                <wp:positionH relativeFrom="column">
                  <wp:posOffset>0</wp:posOffset>
                </wp:positionH>
                <wp:positionV relativeFrom="paragraph">
                  <wp:posOffset>368935</wp:posOffset>
                </wp:positionV>
                <wp:extent cx="3486150" cy="0"/>
                <wp:effectExtent l="38100" t="19050" r="57150" b="95250"/>
                <wp:wrapNone/>
                <wp:docPr id="474" name="Straight Connector 474"/>
                <wp:cNvGraphicFramePr/>
                <a:graphic xmlns:a="http://schemas.openxmlformats.org/drawingml/2006/main">
                  <a:graphicData uri="http://schemas.microsoft.com/office/word/2010/wordprocessingShape">
                    <wps:wsp>
                      <wps:cNvCnPr/>
                      <wps:spPr>
                        <a:xfrm>
                          <a:off x="0" y="0"/>
                          <a:ext cx="34861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4" o:spid="_x0000_s1026" style="position:absolute;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9.05pt" to="274.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" strokecolor="#deae00 [3206]" strokeweight="1pt">
                <v:shadow on="t" color="black" opacity=".5" origin=",-.5" offset="0"/>
              </v:line>
            </w:pict>
          </mc:Fallback>
        </mc:AlternateContent>
      </w:r>
      <w:r w:rsidR="001773E1" w:rsidRPr="001773E1">
        <w:rPr>
          <w:b/>
          <w:noProof/>
          <w:color w:val="488474"/>
          <w:sz w:val="32"/>
          <w:szCs w:val="32"/>
          <w:lang w:val="en-AU" w:eastAsia="en-AU"/>
        </w:rPr>
        <w:t xml:space="preserve">SHOUT </w:t>
      </w:r>
      <w:r w:rsidRPr="001773E1">
        <w:rPr>
          <w:b/>
          <w:noProof/>
          <w:color w:val="488474"/>
          <w:sz w:val="32"/>
          <w:szCs w:val="32"/>
          <w:lang w:val="en-AU" w:eastAsia="en-AU"/>
        </w:rPr>
        <w:t>Achievements</w:t>
      </w:r>
      <w:r w:rsidRPr="001773E1">
        <w:rPr>
          <w:b/>
          <w:noProof/>
          <w:color w:val="2D656B" w:themeColor="accent2" w:themeShade="BF"/>
          <w:sz w:val="32"/>
          <w:szCs w:val="32"/>
          <w:lang w:val="en-AU" w:eastAsia="en-AU"/>
        </w:rPr>
        <w:t xml:space="preserve"> </w:t>
      </w:r>
      <w:r w:rsidRPr="00435220">
        <w:rPr>
          <w:b/>
          <w:noProof/>
          <w:color w:val="488474"/>
          <w:sz w:val="32"/>
          <w:szCs w:val="32"/>
          <w:lang w:val="en-AU" w:eastAsia="en-AU"/>
        </w:rPr>
        <w:t>2019 - 2020</w:t>
      </w:r>
    </w:p>
    <w:p w:rsidR="001773E1" w:rsidRDefault="001773E1" w:rsidP="001773E1">
      <w:pPr>
        <w:spacing w:after="0"/>
        <w:rPr>
          <w:noProof/>
          <w:sz w:val="24"/>
          <w:szCs w:val="24"/>
          <w:lang w:val="en-AU" w:eastAsia="en-AU"/>
        </w:rPr>
      </w:pPr>
    </w:p>
    <w:p w:rsidR="00435220" w:rsidRDefault="00435220" w:rsidP="001773E1">
      <w:pPr>
        <w:spacing w:after="0"/>
        <w:rPr>
          <w:noProof/>
          <w:sz w:val="24"/>
          <w:szCs w:val="24"/>
          <w:lang w:val="en-AU" w:eastAsia="en-AU"/>
        </w:rPr>
      </w:pPr>
      <w:r>
        <w:rPr>
          <w:noProof/>
          <w:sz w:val="24"/>
          <w:szCs w:val="24"/>
          <w:lang w:val="en-AU" w:eastAsia="en-AU"/>
        </w:rPr>
        <w:t>ILC Funding</w:t>
      </w:r>
      <w:r w:rsidR="001773E1">
        <w:rPr>
          <w:noProof/>
          <w:sz w:val="24"/>
          <w:szCs w:val="24"/>
          <w:lang w:val="en-AU" w:eastAsia="en-AU"/>
        </w:rPr>
        <w:t xml:space="preserve"> - Web of Support</w:t>
      </w:r>
    </w:p>
    <w:p w:rsidR="00435220" w:rsidRDefault="00435220" w:rsidP="001773E1">
      <w:pPr>
        <w:spacing w:after="0"/>
        <w:rPr>
          <w:noProof/>
          <w:sz w:val="24"/>
          <w:szCs w:val="24"/>
          <w:lang w:val="en-AU" w:eastAsia="en-AU"/>
        </w:rPr>
      </w:pPr>
      <w:r>
        <w:rPr>
          <w:noProof/>
          <w:sz w:val="24"/>
          <w:szCs w:val="24"/>
          <w:lang w:val="en-AU" w:eastAsia="en-AU"/>
        </w:rPr>
        <w:t>CSIG Infrastucture Grant – Upg</w:t>
      </w:r>
      <w:r w:rsidR="001773E1">
        <w:rPr>
          <w:noProof/>
          <w:sz w:val="24"/>
          <w:szCs w:val="24"/>
          <w:lang w:val="en-AU" w:eastAsia="en-AU"/>
        </w:rPr>
        <w:t>rade</w:t>
      </w:r>
      <w:r>
        <w:rPr>
          <w:noProof/>
          <w:sz w:val="24"/>
          <w:szCs w:val="24"/>
          <w:lang w:val="en-AU" w:eastAsia="en-AU"/>
        </w:rPr>
        <w:t xml:space="preserve"> of Bosom Buddies a</w:t>
      </w:r>
      <w:r w:rsidR="001773E1">
        <w:rPr>
          <w:noProof/>
          <w:sz w:val="24"/>
          <w:szCs w:val="24"/>
          <w:lang w:val="en-AU" w:eastAsia="en-AU"/>
        </w:rPr>
        <w:t>n</w:t>
      </w:r>
      <w:r>
        <w:rPr>
          <w:noProof/>
          <w:sz w:val="24"/>
          <w:szCs w:val="24"/>
          <w:lang w:val="en-AU" w:eastAsia="en-AU"/>
        </w:rPr>
        <w:t>d MND Offices</w:t>
      </w:r>
    </w:p>
    <w:p w:rsidR="001773E1" w:rsidRDefault="001773E1" w:rsidP="001773E1">
      <w:pPr>
        <w:spacing w:after="0"/>
        <w:rPr>
          <w:noProof/>
          <w:sz w:val="24"/>
          <w:szCs w:val="24"/>
          <w:lang w:val="en-AU" w:eastAsia="en-AU"/>
        </w:rPr>
      </w:pPr>
      <w:r>
        <w:rPr>
          <w:noProof/>
          <w:sz w:val="24"/>
          <w:szCs w:val="24"/>
          <w:lang w:val="en-AU" w:eastAsia="en-AU"/>
        </w:rPr>
        <w:t>COVID Stimulus Grant - Landscape Pearce Inclusive Community Garden</w:t>
      </w:r>
    </w:p>
    <w:p w:rsidR="001773E1" w:rsidRPr="00435220" w:rsidRDefault="001773E1" w:rsidP="001773E1">
      <w:pPr>
        <w:spacing w:after="0"/>
        <w:rPr>
          <w:noProof/>
          <w:sz w:val="24"/>
          <w:szCs w:val="24"/>
          <w:lang w:val="en-AU" w:eastAsia="en-AU"/>
        </w:rPr>
      </w:pPr>
      <w:r>
        <w:rPr>
          <w:noProof/>
          <w:sz w:val="24"/>
          <w:szCs w:val="24"/>
          <w:lang w:val="en-AU" w:eastAsia="en-AU"/>
        </w:rPr>
        <w:t>Community Garden Grant – Build an Inclusive Sensory Garden</w:t>
      </w:r>
    </w:p>
    <w:p w:rsidR="00435220" w:rsidRDefault="001773E1" w:rsidP="001773E1">
      <w:pPr>
        <w:spacing w:after="0"/>
        <w:rPr>
          <w:noProof/>
          <w:sz w:val="24"/>
          <w:szCs w:val="24"/>
          <w:lang w:val="en-AU" w:eastAsia="en-AU"/>
        </w:rPr>
      </w:pPr>
      <w:r w:rsidRPr="001773E1">
        <w:rPr>
          <w:noProof/>
          <w:sz w:val="24"/>
          <w:szCs w:val="24"/>
          <w:lang w:val="en-AU" w:eastAsia="en-AU"/>
        </w:rPr>
        <w:t>CSIG Infra</w:t>
      </w:r>
      <w:r>
        <w:rPr>
          <w:noProof/>
          <w:sz w:val="24"/>
          <w:szCs w:val="24"/>
          <w:lang w:val="en-AU" w:eastAsia="en-AU"/>
        </w:rPr>
        <w:t>structure Grant – Supply seating and shelter to the Garden</w:t>
      </w:r>
    </w:p>
    <w:p w:rsidR="001773E1" w:rsidRPr="001773E1" w:rsidRDefault="001773E1" w:rsidP="001773E1">
      <w:pPr>
        <w:spacing w:after="0"/>
        <w:rPr>
          <w:noProof/>
          <w:sz w:val="24"/>
          <w:szCs w:val="24"/>
          <w:lang w:val="en-AU" w:eastAsia="en-AU"/>
        </w:rPr>
      </w:pPr>
      <w:r w:rsidRPr="001773E1">
        <w:rPr>
          <w:noProof/>
          <w:sz w:val="24"/>
          <w:szCs w:val="24"/>
          <w:lang w:val="en-AU" w:eastAsia="en-AU"/>
        </w:rPr>
        <w:t>Well U</w:t>
      </w:r>
      <w:r>
        <w:rPr>
          <w:noProof/>
          <w:sz w:val="24"/>
          <w:szCs w:val="24"/>
          <w:lang w:val="en-AU" w:eastAsia="en-AU"/>
        </w:rPr>
        <w:t>ti</w:t>
      </w:r>
      <w:r w:rsidRPr="001773E1">
        <w:rPr>
          <w:noProof/>
          <w:sz w:val="24"/>
          <w:szCs w:val="24"/>
          <w:lang w:val="en-AU" w:eastAsia="en-AU"/>
        </w:rPr>
        <w:t>lised Administration Support Sevices</w:t>
      </w:r>
    </w:p>
    <w:p w:rsidR="001773E1" w:rsidRDefault="001773E1" w:rsidP="001773E1">
      <w:pPr>
        <w:spacing w:after="0"/>
        <w:rPr>
          <w:noProof/>
          <w:sz w:val="24"/>
          <w:szCs w:val="24"/>
          <w:lang w:val="en-AU" w:eastAsia="en-AU"/>
        </w:rPr>
      </w:pPr>
      <w:r w:rsidRPr="001773E1">
        <w:rPr>
          <w:noProof/>
          <w:sz w:val="24"/>
          <w:szCs w:val="24"/>
          <w:lang w:val="en-AU" w:eastAsia="en-AU"/>
        </w:rPr>
        <w:t>Strategic P</w:t>
      </w:r>
      <w:r>
        <w:rPr>
          <w:noProof/>
          <w:sz w:val="24"/>
          <w:szCs w:val="24"/>
          <w:lang w:val="en-AU" w:eastAsia="en-AU"/>
        </w:rPr>
        <w:t>lanning S</w:t>
      </w:r>
      <w:r w:rsidRPr="001773E1">
        <w:rPr>
          <w:noProof/>
          <w:sz w:val="24"/>
          <w:szCs w:val="24"/>
          <w:lang w:val="en-AU" w:eastAsia="en-AU"/>
        </w:rPr>
        <w:t xml:space="preserve">essions </w:t>
      </w:r>
      <w:r>
        <w:rPr>
          <w:noProof/>
          <w:sz w:val="24"/>
          <w:szCs w:val="24"/>
          <w:lang w:val="en-AU" w:eastAsia="en-AU"/>
        </w:rPr>
        <w:t>help</w:t>
      </w:r>
      <w:r w:rsidR="00521724">
        <w:rPr>
          <w:noProof/>
          <w:sz w:val="24"/>
          <w:szCs w:val="24"/>
          <w:lang w:val="en-AU" w:eastAsia="en-AU"/>
        </w:rPr>
        <w:t xml:space="preserve"> </w:t>
      </w:r>
      <w:r>
        <w:rPr>
          <w:noProof/>
          <w:sz w:val="24"/>
          <w:szCs w:val="24"/>
          <w:lang w:val="en-AU" w:eastAsia="en-AU"/>
        </w:rPr>
        <w:t>for 7 member organisations</w:t>
      </w:r>
    </w:p>
    <w:p w:rsidR="001773E1" w:rsidRDefault="001773E1" w:rsidP="001773E1">
      <w:pPr>
        <w:spacing w:after="0"/>
        <w:rPr>
          <w:noProof/>
          <w:sz w:val="24"/>
          <w:szCs w:val="24"/>
          <w:lang w:val="en-AU" w:eastAsia="en-AU"/>
        </w:rPr>
      </w:pPr>
      <w:r>
        <w:rPr>
          <w:noProof/>
          <w:sz w:val="24"/>
          <w:szCs w:val="24"/>
          <w:lang w:val="en-AU" w:eastAsia="en-AU"/>
        </w:rPr>
        <w:t xml:space="preserve">Building relationships with MLAs </w:t>
      </w:r>
    </w:p>
    <w:p w:rsidR="001773E1" w:rsidRDefault="001773E1" w:rsidP="001773E1">
      <w:pPr>
        <w:spacing w:after="0"/>
        <w:rPr>
          <w:noProof/>
          <w:sz w:val="24"/>
          <w:szCs w:val="24"/>
          <w:lang w:val="en-AU" w:eastAsia="en-AU"/>
        </w:rPr>
      </w:pPr>
      <w:r>
        <w:rPr>
          <w:noProof/>
          <w:sz w:val="24"/>
          <w:szCs w:val="24"/>
          <w:lang w:val="en-AU" w:eastAsia="en-AU"/>
        </w:rPr>
        <w:t xml:space="preserve">Raising profile with ACT Government </w:t>
      </w:r>
    </w:p>
    <w:p w:rsidR="001773E1" w:rsidRDefault="001773E1" w:rsidP="001773E1">
      <w:pPr>
        <w:spacing w:after="0"/>
        <w:rPr>
          <w:noProof/>
          <w:sz w:val="24"/>
          <w:szCs w:val="24"/>
          <w:lang w:val="en-AU" w:eastAsia="en-AU"/>
        </w:rPr>
      </w:pPr>
      <w:r>
        <w:rPr>
          <w:noProof/>
          <w:sz w:val="24"/>
          <w:szCs w:val="24"/>
          <w:lang w:val="en-AU" w:eastAsia="en-AU"/>
        </w:rPr>
        <w:t xml:space="preserve">Development of Community Garden </w:t>
      </w:r>
    </w:p>
    <w:p w:rsidR="001773E1" w:rsidRDefault="001773E1" w:rsidP="001773E1">
      <w:pPr>
        <w:spacing w:after="0"/>
        <w:rPr>
          <w:noProof/>
          <w:sz w:val="24"/>
          <w:szCs w:val="24"/>
          <w:lang w:val="en-AU" w:eastAsia="en-AU"/>
        </w:rPr>
      </w:pPr>
      <w:r>
        <w:rPr>
          <w:noProof/>
          <w:sz w:val="24"/>
          <w:szCs w:val="24"/>
          <w:lang w:val="en-AU" w:eastAsia="en-AU"/>
        </w:rPr>
        <w:t>Re-establishment of the Pearce Coommunity Centre as a hub</w:t>
      </w:r>
    </w:p>
    <w:p w:rsidR="00FC753D" w:rsidRDefault="00FC753D" w:rsidP="001773E1">
      <w:pPr>
        <w:spacing w:after="0"/>
        <w:rPr>
          <w:noProof/>
          <w:sz w:val="24"/>
          <w:szCs w:val="24"/>
          <w:lang w:val="en-AU" w:eastAsia="en-AU"/>
        </w:rPr>
      </w:pPr>
    </w:p>
    <w:bookmarkStart w:id="1" w:name="_Toc523145914"/>
    <w:p w:rsidR="005C0F56" w:rsidRPr="0018333B" w:rsidRDefault="00FC753D" w:rsidP="00420F92">
      <w:pPr>
        <w:rPr>
          <w:rFonts w:asciiTheme="majorHAnsi" w:hAnsiTheme="majorHAnsi"/>
          <w:b/>
          <w:color w:val="2D656B" w:themeColor="accent2" w:themeShade="BF"/>
          <w:sz w:val="28"/>
          <w:szCs w:val="28"/>
        </w:rPr>
      </w:pPr>
      <w:r w:rsidRPr="001773E1">
        <w:rPr>
          <w:b/>
          <w:noProof/>
          <w:color w:val="488474"/>
          <w:sz w:val="32"/>
          <w:szCs w:val="32"/>
          <w:lang w:val="en-AU" w:eastAsia="en-AU"/>
        </w:rPr>
        <mc:AlternateContent>
          <mc:Choice Requires="wps">
            <w:drawing>
              <wp:anchor distT="0" distB="0" distL="114300" distR="114300" simplePos="0" relativeHeight="251803136" behindDoc="0" locked="0" layoutInCell="1" allowOverlap="1" wp14:anchorId="4CEFD34F" wp14:editId="278A69AC">
                <wp:simplePos x="0" y="0"/>
                <wp:positionH relativeFrom="column">
                  <wp:posOffset>0</wp:posOffset>
                </wp:positionH>
                <wp:positionV relativeFrom="paragraph">
                  <wp:posOffset>324485</wp:posOffset>
                </wp:positionV>
                <wp:extent cx="3486150" cy="0"/>
                <wp:effectExtent l="38100" t="19050" r="57150" b="95250"/>
                <wp:wrapNone/>
                <wp:docPr id="13" name="Straight Connector 13"/>
                <wp:cNvGraphicFramePr/>
                <a:graphic xmlns:a="http://schemas.openxmlformats.org/drawingml/2006/main">
                  <a:graphicData uri="http://schemas.microsoft.com/office/word/2010/wordprocessingShape">
                    <wps:wsp>
                      <wps:cNvCnPr/>
                      <wps:spPr>
                        <a:xfrm>
                          <a:off x="0" y="0"/>
                          <a:ext cx="34861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 o:spid="_x0000_s1026" style="position:absolute;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25.55pt" to="274.5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" strokecolor="#deae00 [3206]" strokeweight="1pt">
                <v:shadow on="t" color="black" opacity=".5" origin=",-.5" offset="0"/>
              </v:line>
            </w:pict>
          </mc:Fallback>
        </mc:AlternateContent>
      </w:r>
      <w:r w:rsidR="00114ECB">
        <w:rPr>
          <w:rFonts w:asciiTheme="majorHAnsi" w:hAnsiTheme="majorHAnsi"/>
          <w:b/>
          <w:color w:val="2D656B" w:themeColor="accent2" w:themeShade="BF"/>
          <w:sz w:val="28"/>
          <w:szCs w:val="28"/>
        </w:rPr>
        <w:t>Chair</w:t>
      </w:r>
      <w:r w:rsidR="00A275CF">
        <w:rPr>
          <w:rFonts w:asciiTheme="majorHAnsi" w:hAnsiTheme="majorHAnsi"/>
          <w:b/>
          <w:color w:val="2D656B" w:themeColor="accent2" w:themeShade="BF"/>
          <w:sz w:val="28"/>
          <w:szCs w:val="28"/>
        </w:rPr>
        <w:t xml:space="preserve"> </w:t>
      </w:r>
      <w:r w:rsidR="00D452A0" w:rsidRPr="0018333B">
        <w:rPr>
          <w:rFonts w:asciiTheme="majorHAnsi" w:hAnsiTheme="majorHAnsi"/>
          <w:b/>
          <w:color w:val="2D656B" w:themeColor="accent2" w:themeShade="BF"/>
          <w:sz w:val="28"/>
          <w:szCs w:val="28"/>
        </w:rPr>
        <w:t>Report</w:t>
      </w:r>
      <w:bookmarkEnd w:id="1"/>
      <w:r w:rsidR="00D452A0" w:rsidRPr="0018333B">
        <w:rPr>
          <w:rFonts w:asciiTheme="majorHAnsi" w:hAnsiTheme="majorHAnsi"/>
          <w:b/>
          <w:color w:val="2D656B" w:themeColor="accent2" w:themeShade="BF"/>
          <w:sz w:val="28"/>
          <w:szCs w:val="28"/>
        </w:rPr>
        <w:t xml:space="preserve"> </w:t>
      </w:r>
    </w:p>
    <w:p w:rsidR="008F738A" w:rsidRDefault="008F738A" w:rsidP="008F738A">
      <w:bookmarkStart w:id="2" w:name="_Toc523145917"/>
    </w:p>
    <w:p w:rsidR="008F738A" w:rsidRDefault="008F738A" w:rsidP="008F738A">
      <w:r>
        <w:t xml:space="preserve">Well 2019/2020 has certainly been a year of surprises for us all!  SHOUT has not taken any of it </w:t>
      </w:r>
      <w:proofErr w:type="gramStart"/>
      <w:r>
        <w:t>laying</w:t>
      </w:r>
      <w:proofErr w:type="gramEnd"/>
      <w:r>
        <w:t xml:space="preserve"> down – in fact, the innovation and the speedy responses to the needs of the community have been integral to the reasons why SHOUT exists.  </w:t>
      </w:r>
      <w:proofErr w:type="gramStart"/>
      <w:r>
        <w:t>Before the fridge on the Kings Hwy out of Braidwood, SHOUT was collecting and distributing supplies for volunteer firefighters.</w:t>
      </w:r>
      <w:proofErr w:type="gramEnd"/>
      <w:r>
        <w:t xml:space="preserve">   Prior to announcements of </w:t>
      </w:r>
      <w:proofErr w:type="spellStart"/>
      <w:r>
        <w:t>JobKeeper</w:t>
      </w:r>
      <w:proofErr w:type="spellEnd"/>
      <w:r>
        <w:t xml:space="preserve"> and cash bonus’ for business, SHOUT was finding innovative ways to support the community through the early days of the COVID 19 pandemic.  2019/2020 gave, and SHOUT responded appropriately, with dedication to our community, and practical means of ensuring those most vulnerable, and those who support others, were supported.</w:t>
      </w:r>
    </w:p>
    <w:p w:rsidR="008F738A" w:rsidRDefault="008F738A" w:rsidP="008F738A">
      <w:r>
        <w:t xml:space="preserve">SHOUT had commenced the year with a healthy funding base, but as is with the vagueness of ILC funding, SHOUT was unsuccessful in gaining further funding.  This does place SHOUT at risk going into the future with ACT Government funding only providing bare bones funding for SHOUT.  Without further support, we do risk losing the momentum, the community </w:t>
      </w:r>
      <w:proofErr w:type="gramStart"/>
      <w:r>
        <w:t>presence, that</w:t>
      </w:r>
      <w:proofErr w:type="gramEnd"/>
      <w:r>
        <w:t xml:space="preserve"> we have worked hard to re-establish over the past 4 years.  It will be critical going forward to secure further base funding to ensure the small groups in our community who continue to provide such valuable support to the voiceless in the community</w:t>
      </w:r>
    </w:p>
    <w:p w:rsidR="008C1310" w:rsidRDefault="001614CF" w:rsidP="008F738A">
      <w:r>
        <w:rPr>
          <w:noProof/>
          <w:lang w:val="en-AU" w:eastAsia="en-AU"/>
        </w:rPr>
        <w:drawing>
          <wp:anchor distT="0" distB="0" distL="114300" distR="114300" simplePos="0" relativeHeight="251807232" behindDoc="0" locked="0" layoutInCell="1" allowOverlap="1" wp14:anchorId="50C726CB" wp14:editId="0328129D">
            <wp:simplePos x="0" y="0"/>
            <wp:positionH relativeFrom="column">
              <wp:posOffset>2790190</wp:posOffset>
            </wp:positionH>
            <wp:positionV relativeFrom="paragraph">
              <wp:posOffset>2239010</wp:posOffset>
            </wp:positionV>
            <wp:extent cx="3228975" cy="2324735"/>
            <wp:effectExtent l="0" t="0" r="9525" b="0"/>
            <wp:wrapSquare wrapText="bothSides"/>
            <wp:docPr id="9" name="Picture 9" descr="C:\Users\carolm\Desktop\SHOUT_Logo_600dpi - 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olm\Desktop\SHOUT_Logo_600dpi - Symbol.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28975" cy="232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8F738A">
        <w:t xml:space="preserve">I would like to thank our team at SHOUT for the amazing work that they do for our community.  Our CEO, Carol Mead, has set a bold vision for the work of SHOUT and delivers on this consistently.  Elsa and Natasha consistently provide our stakeholders with day to day support assisting them in dynamic and innovative ways that constantly exceed the expectations of support from the community.  </w:t>
      </w:r>
    </w:p>
    <w:p w:rsidR="008C1310" w:rsidRDefault="008F738A" w:rsidP="008F738A">
      <w:r>
        <w:t xml:space="preserve">Our Board </w:t>
      </w:r>
      <w:proofErr w:type="gramStart"/>
      <w:r>
        <w:t>have</w:t>
      </w:r>
      <w:proofErr w:type="gramEnd"/>
      <w:r>
        <w:t xml:space="preserve"> provided strong guidance and strength throughout the year, bringing their own unique talents and experiences from community life to enhance the work that is undertaken by SHOUT. </w:t>
      </w:r>
    </w:p>
    <w:p w:rsidR="008F738A" w:rsidRDefault="008F738A" w:rsidP="008F738A">
      <w:r>
        <w:t xml:space="preserve"> I want to especially thank Jon Stanhope who is retiring from the Board at this AGM for his guidance and strength over the past 4 years.  Jon joined the Board at a time that everyone was leaving the Board.  He was not frightened by the precarious position SHOUT was in at the time, and has provided valuable counsel as well as being a strong advocate for the community who still have such a fondness for his work in his time in politics.  </w:t>
      </w:r>
    </w:p>
    <w:p w:rsidR="008F738A" w:rsidRPr="006E0824" w:rsidRDefault="008F738A" w:rsidP="008F738A">
      <w:pPr>
        <w:rPr>
          <w:rFonts w:ascii="Brush Script MT" w:hAnsi="Brush Script MT"/>
          <w:sz w:val="36"/>
          <w:szCs w:val="36"/>
        </w:rPr>
      </w:pPr>
      <w:r w:rsidRPr="006E0824">
        <w:rPr>
          <w:rFonts w:ascii="Brush Script MT" w:hAnsi="Brush Script MT"/>
          <w:sz w:val="36"/>
          <w:szCs w:val="36"/>
        </w:rPr>
        <w:t>Rebecca Davey</w:t>
      </w:r>
    </w:p>
    <w:p w:rsidR="008F738A" w:rsidRDefault="006E0824" w:rsidP="008F738A">
      <w:r>
        <w:t>Chair</w:t>
      </w:r>
    </w:p>
    <w:p w:rsidR="000223D8" w:rsidRDefault="00FC753D" w:rsidP="009F69CB">
      <w:pPr>
        <w:pStyle w:val="Heading1"/>
        <w:rPr>
          <w:color w:val="307E90"/>
        </w:rPr>
      </w:pPr>
      <w:r>
        <w:rPr>
          <w:color w:val="307E90"/>
        </w:rPr>
        <w:lastRenderedPageBreak/>
        <w:t xml:space="preserve">Pearce Inclusive Community Garden </w:t>
      </w:r>
    </w:p>
    <w:bookmarkStart w:id="3" w:name="_Toc523145918"/>
    <w:bookmarkEnd w:id="2"/>
    <w:p w:rsidR="001773E1" w:rsidRDefault="00FC753D" w:rsidP="00FC753D">
      <w:r w:rsidRPr="001773E1">
        <w:rPr>
          <w:b/>
          <w:noProof/>
          <w:color w:val="488474"/>
          <w:sz w:val="32"/>
          <w:szCs w:val="32"/>
          <w:lang w:val="en-AU" w:eastAsia="en-AU"/>
        </w:rPr>
        <mc:AlternateContent>
          <mc:Choice Requires="wps">
            <w:drawing>
              <wp:anchor distT="0" distB="0" distL="114300" distR="114300" simplePos="0" relativeHeight="251805184" behindDoc="0" locked="0" layoutInCell="1" allowOverlap="1" wp14:anchorId="66DF898A" wp14:editId="28AC62ED">
                <wp:simplePos x="0" y="0"/>
                <wp:positionH relativeFrom="column">
                  <wp:posOffset>0</wp:posOffset>
                </wp:positionH>
                <wp:positionV relativeFrom="paragraph">
                  <wp:posOffset>84455</wp:posOffset>
                </wp:positionV>
                <wp:extent cx="3486150" cy="0"/>
                <wp:effectExtent l="38100" t="19050" r="57150" b="95250"/>
                <wp:wrapNone/>
                <wp:docPr id="12" name="Straight Connector 12"/>
                <wp:cNvGraphicFramePr/>
                <a:graphic xmlns:a="http://schemas.openxmlformats.org/drawingml/2006/main">
                  <a:graphicData uri="http://schemas.microsoft.com/office/word/2010/wordprocessingShape">
                    <wps:wsp>
                      <wps:cNvCnPr/>
                      <wps:spPr>
                        <a:xfrm>
                          <a:off x="0" y="0"/>
                          <a:ext cx="34861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65pt" to="274.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" strokecolor="#deae00 [3206]" strokeweight="1pt">
                <v:shadow on="t" color="black" opacity=".5" origin=",-.5" offset="0"/>
              </v:line>
            </w:pict>
          </mc:Fallback>
        </mc:AlternateContent>
      </w:r>
    </w:p>
    <w:p w:rsidR="001614CF" w:rsidRDefault="00A73380" w:rsidP="001614CF">
      <w:r>
        <w:t xml:space="preserve">It should be said that if anything positive came out of COVID 19 for the Community it was the Community Gardens at Pearce Community Centre. With the assistance of funding from three areas COVID Stimulus Package - CSD (Community Service Directorate), Infrastructure Grant – CSD and the Community Gardens Grant – Department of Environment. Particularly we would like to thank the two Members of the Legislative Assembly who supported the community in realizing the vision of an inclusive community space – Minister Suzanne Orr and Minister Shane </w:t>
      </w:r>
      <w:proofErr w:type="spellStart"/>
      <w:r>
        <w:t>Rattenbury</w:t>
      </w:r>
      <w:proofErr w:type="spellEnd"/>
      <w:r>
        <w:t>.</w:t>
      </w:r>
    </w:p>
    <w:p w:rsidR="001614CF" w:rsidRDefault="001614CF" w:rsidP="001614CF">
      <w:r>
        <w:rPr>
          <w:noProof/>
          <w:lang w:val="en-AU" w:eastAsia="en-AU"/>
        </w:rPr>
        <w:drawing>
          <wp:inline distT="0" distB="0" distL="0" distR="0" wp14:anchorId="785BF83C" wp14:editId="7B4F0357">
            <wp:extent cx="2438400" cy="3236269"/>
            <wp:effectExtent l="133350" t="95250" r="133350" b="173990"/>
            <wp:docPr id="23" name="Picture 23" descr="C:\Users\carolm\AppData\Local\Microsoft\Windows\INetCache\Content.Word\IMG_1017 - Planting da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rolm\AppData\Local\Microsoft\Windows\INetCache\Content.Word\IMG_1017 - Planting day 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9343" cy="32375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Arial Rounded MT Bold" w:hAnsi="Arial Rounded MT Bold"/>
          <w:b/>
          <w:noProof/>
          <w:sz w:val="16"/>
          <w:szCs w:val="16"/>
          <w:lang w:eastAsia="en-AU"/>
        </w:rPr>
        <w:drawing>
          <wp:inline distT="0" distB="0" distL="0" distR="0" wp14:anchorId="21400FE0" wp14:editId="31ADD42D">
            <wp:extent cx="2438400" cy="3249445"/>
            <wp:effectExtent l="133350" t="114300" r="152400" b="160655"/>
            <wp:docPr id="15" name="Picture 15" descr="C:\Users\natashar\Downloads\118997408_336810064185973_86686639213799109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ashar\Downloads\118997408_336810064185973_8668663921379910902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62072" cy="328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14CF" w:rsidRDefault="001614CF" w:rsidP="001614CF">
      <w:pPr>
        <w:rPr>
          <w:rFonts w:cstheme="minorHAnsi"/>
        </w:rPr>
      </w:pPr>
      <w:r>
        <w:rPr>
          <w:rFonts w:cstheme="minorHAnsi"/>
        </w:rPr>
        <w:t xml:space="preserve">Firstly I would like to thank </w:t>
      </w:r>
      <w:r w:rsidRPr="001614CF">
        <w:rPr>
          <w:rFonts w:cstheme="minorHAnsi"/>
        </w:rPr>
        <w:t>Suzanne Orr</w:t>
      </w:r>
      <w:r>
        <w:rPr>
          <w:rFonts w:cstheme="minorHAnsi"/>
        </w:rPr>
        <w:t xml:space="preserve"> Minister of Disability</w:t>
      </w:r>
      <w:r w:rsidRPr="001614CF">
        <w:rPr>
          <w:rFonts w:cstheme="minorHAnsi"/>
        </w:rPr>
        <w:t xml:space="preserve"> and her team who saw the immense value of the Garden to the people with disability and the residents in the area who are often isolated and have mobility issues. </w:t>
      </w:r>
      <w:r>
        <w:rPr>
          <w:rFonts w:cstheme="minorHAnsi"/>
        </w:rPr>
        <w:t xml:space="preserve"> </w:t>
      </w:r>
      <w:r w:rsidRPr="001614CF">
        <w:rPr>
          <w:rFonts w:cstheme="minorHAnsi"/>
        </w:rPr>
        <w:t>Suzanne awarded us funding through the COVID stimulus package, which greatly enhanced the way we were able to extend the garden to make it even better than we had planned. The infrastructure grant was also successful and provided the benches and the shelter you see today.</w:t>
      </w:r>
    </w:p>
    <w:p w:rsidR="001614CF" w:rsidRDefault="001614CF" w:rsidP="001614CF">
      <w:pPr>
        <w:rPr>
          <w:rFonts w:cstheme="minorHAnsi"/>
        </w:rPr>
      </w:pPr>
      <w:r>
        <w:rPr>
          <w:rFonts w:cstheme="minorHAnsi"/>
        </w:rPr>
        <w:t>Also</w:t>
      </w:r>
      <w:r w:rsidRPr="001614CF">
        <w:rPr>
          <w:rFonts w:cstheme="minorHAnsi"/>
        </w:rPr>
        <w:t xml:space="preserve"> I would like to thank </w:t>
      </w:r>
      <w:r>
        <w:rPr>
          <w:rFonts w:cstheme="minorHAnsi"/>
        </w:rPr>
        <w:t xml:space="preserve">Minister </w:t>
      </w:r>
      <w:r w:rsidRPr="001614CF">
        <w:rPr>
          <w:rFonts w:cstheme="minorHAnsi"/>
        </w:rPr>
        <w:t xml:space="preserve">Shane </w:t>
      </w:r>
      <w:proofErr w:type="spellStart"/>
      <w:r w:rsidRPr="001614CF">
        <w:rPr>
          <w:rFonts w:cstheme="minorHAnsi"/>
        </w:rPr>
        <w:t>Rattenbury</w:t>
      </w:r>
      <w:proofErr w:type="spellEnd"/>
      <w:r>
        <w:rPr>
          <w:rFonts w:cstheme="minorHAnsi"/>
        </w:rPr>
        <w:t xml:space="preserve"> </w:t>
      </w:r>
      <w:r w:rsidRPr="001614CF">
        <w:rPr>
          <w:rFonts w:cstheme="minorHAnsi"/>
        </w:rPr>
        <w:t>and his team, who enabled us to incorporate a vision for an inclusive and sensory garden under the Community Gardens Funding Round. The people with disability who access Pearce Community Centre will be able to spend hours of enjoyment and enrichment in this purpose built garden.</w:t>
      </w:r>
    </w:p>
    <w:p w:rsidR="001614CF" w:rsidRPr="001614CF" w:rsidRDefault="001614CF" w:rsidP="001614CF">
      <w:pPr>
        <w:rPr>
          <w:rFonts w:cstheme="minorHAnsi"/>
        </w:rPr>
      </w:pPr>
      <w:r>
        <w:rPr>
          <w:noProof/>
          <w:lang w:val="en-AU" w:eastAsia="en-AU"/>
        </w:rPr>
        <w:lastRenderedPageBreak/>
        <w:drawing>
          <wp:inline distT="0" distB="0" distL="0" distR="0" wp14:anchorId="74B186FB" wp14:editId="599433B5">
            <wp:extent cx="5476875" cy="4105275"/>
            <wp:effectExtent l="133350" t="114300" r="142875" b="161925"/>
            <wp:docPr id="29" name="Picture 29" descr="C:\Users\carolm\AppData\Local\Microsoft\Windows\INetCache\Content.Word\IMG_1391 (002) - Road Safety Ladi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carolm\AppData\Local\Microsoft\Windows\INetCache\Content.Word\IMG_1391 (002) - Road Safety Ladies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76875" cy="4105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614CF" w:rsidRPr="001614CF" w:rsidRDefault="001614CF" w:rsidP="001614CF">
      <w:pPr>
        <w:rPr>
          <w:rFonts w:cstheme="minorHAnsi"/>
          <w:b/>
          <w:i/>
        </w:rPr>
      </w:pPr>
      <w:r w:rsidRPr="001614CF">
        <w:rPr>
          <w:rFonts w:cstheme="minorHAnsi"/>
          <w:b/>
          <w:i/>
        </w:rPr>
        <w:t>The Pearce Community Centre</w:t>
      </w:r>
      <w:r w:rsidRPr="001614CF">
        <w:rPr>
          <w:rFonts w:cstheme="minorHAnsi"/>
          <w:b/>
          <w:i/>
        </w:rPr>
        <w:t xml:space="preserve"> is a vision of how community and government can work together to provide the Community a place of beauty and connection. </w:t>
      </w:r>
    </w:p>
    <w:p w:rsidR="001614CF" w:rsidRPr="001614CF" w:rsidRDefault="001614CF" w:rsidP="001614CF">
      <w:pPr>
        <w:rPr>
          <w:rFonts w:cstheme="minorHAnsi"/>
          <w:b/>
          <w:i/>
        </w:rPr>
      </w:pPr>
      <w:proofErr w:type="gramStart"/>
      <w:r w:rsidRPr="001614CF">
        <w:rPr>
          <w:rFonts w:cstheme="minorHAnsi"/>
          <w:b/>
          <w:i/>
        </w:rPr>
        <w:t>A place to grow things and reduce isolation.</w:t>
      </w:r>
      <w:proofErr w:type="gramEnd"/>
      <w:r w:rsidRPr="001614CF">
        <w:rPr>
          <w:rFonts w:cstheme="minorHAnsi"/>
          <w:b/>
          <w:i/>
        </w:rPr>
        <w:t xml:space="preserve">  </w:t>
      </w:r>
    </w:p>
    <w:p w:rsidR="001614CF" w:rsidRPr="001614CF" w:rsidRDefault="001614CF" w:rsidP="001614CF">
      <w:pPr>
        <w:rPr>
          <w:rFonts w:cstheme="minorHAnsi"/>
          <w:b/>
          <w:i/>
        </w:rPr>
      </w:pPr>
      <w:proofErr w:type="gramStart"/>
      <w:r w:rsidRPr="001614CF">
        <w:rPr>
          <w:rFonts w:cstheme="minorHAnsi"/>
          <w:b/>
          <w:i/>
        </w:rPr>
        <w:t>A garden which enhances the lives of people with disability and is focused on what we all can do, instead of what we cannot.</w:t>
      </w:r>
      <w:proofErr w:type="gramEnd"/>
      <w:r w:rsidRPr="001614CF">
        <w:rPr>
          <w:rFonts w:cstheme="minorHAnsi"/>
          <w:b/>
          <w:i/>
        </w:rPr>
        <w:t xml:space="preserve"> </w:t>
      </w:r>
    </w:p>
    <w:p w:rsidR="001614CF" w:rsidRPr="001614CF" w:rsidRDefault="006E0824" w:rsidP="001614CF">
      <w:pPr>
        <w:rPr>
          <w:rFonts w:cstheme="minorHAnsi"/>
        </w:rPr>
      </w:pPr>
      <w:r>
        <w:rPr>
          <w:rFonts w:cstheme="minorHAnsi"/>
        </w:rPr>
        <w:t>We thank the following people for their support:</w:t>
      </w:r>
    </w:p>
    <w:p w:rsidR="001614CF" w:rsidRPr="001614CF" w:rsidRDefault="001614CF" w:rsidP="001614CF">
      <w:pPr>
        <w:pStyle w:val="ListParagraph"/>
        <w:numPr>
          <w:ilvl w:val="0"/>
          <w:numId w:val="25"/>
        </w:numPr>
        <w:rPr>
          <w:rFonts w:cstheme="minorHAnsi"/>
        </w:rPr>
      </w:pPr>
      <w:r w:rsidRPr="001614CF">
        <w:rPr>
          <w:rFonts w:cstheme="minorHAnsi"/>
        </w:rPr>
        <w:t xml:space="preserve">Alistair Bond – who built our wonderful Community Library which offers free books to lend and exchange </w:t>
      </w:r>
    </w:p>
    <w:p w:rsidR="001614CF" w:rsidRPr="001614CF" w:rsidRDefault="001614CF" w:rsidP="001614CF">
      <w:pPr>
        <w:pStyle w:val="ListParagraph"/>
        <w:numPr>
          <w:ilvl w:val="0"/>
          <w:numId w:val="25"/>
        </w:numPr>
        <w:rPr>
          <w:rFonts w:cstheme="minorHAnsi"/>
        </w:rPr>
      </w:pPr>
      <w:r w:rsidRPr="001614CF">
        <w:rPr>
          <w:rFonts w:cstheme="minorHAnsi"/>
        </w:rPr>
        <w:t>Integral Printing who provided the signage for the Community Library as a donation to the garden</w:t>
      </w:r>
    </w:p>
    <w:p w:rsidR="001614CF" w:rsidRPr="001614CF" w:rsidRDefault="001614CF" w:rsidP="001614CF">
      <w:pPr>
        <w:pStyle w:val="ListParagraph"/>
        <w:numPr>
          <w:ilvl w:val="0"/>
          <w:numId w:val="25"/>
        </w:numPr>
        <w:rPr>
          <w:rFonts w:cstheme="minorHAnsi"/>
        </w:rPr>
      </w:pPr>
      <w:r w:rsidRPr="001614CF">
        <w:rPr>
          <w:rFonts w:cstheme="minorHAnsi"/>
        </w:rPr>
        <w:t xml:space="preserve">Joe O’Callaghan of </w:t>
      </w:r>
      <w:proofErr w:type="spellStart"/>
      <w:r w:rsidRPr="001614CF">
        <w:rPr>
          <w:rFonts w:cstheme="minorHAnsi"/>
        </w:rPr>
        <w:t>OHomes</w:t>
      </w:r>
      <w:proofErr w:type="spellEnd"/>
      <w:r w:rsidRPr="001614CF">
        <w:rPr>
          <w:rFonts w:cstheme="minorHAnsi"/>
        </w:rPr>
        <w:t xml:space="preserve"> who donated his time to build the concrete </w:t>
      </w:r>
      <w:r w:rsidR="008C1310">
        <w:rPr>
          <w:rFonts w:cstheme="minorHAnsi"/>
        </w:rPr>
        <w:t>pads</w:t>
      </w:r>
      <w:r w:rsidRPr="001614CF">
        <w:rPr>
          <w:rFonts w:cstheme="minorHAnsi"/>
        </w:rPr>
        <w:t xml:space="preserve"> for the benches</w:t>
      </w:r>
    </w:p>
    <w:p w:rsidR="001614CF" w:rsidRPr="001614CF" w:rsidRDefault="001614CF" w:rsidP="001614CF">
      <w:pPr>
        <w:pStyle w:val="ListParagraph"/>
        <w:numPr>
          <w:ilvl w:val="0"/>
          <w:numId w:val="25"/>
        </w:numPr>
        <w:rPr>
          <w:rFonts w:cstheme="minorHAnsi"/>
        </w:rPr>
      </w:pPr>
      <w:r w:rsidRPr="001614CF">
        <w:rPr>
          <w:rFonts w:cstheme="minorHAnsi"/>
        </w:rPr>
        <w:t xml:space="preserve">And </w:t>
      </w:r>
      <w:proofErr w:type="spellStart"/>
      <w:r w:rsidRPr="001614CF">
        <w:rPr>
          <w:rFonts w:cstheme="minorHAnsi"/>
        </w:rPr>
        <w:t>Keiron</w:t>
      </w:r>
      <w:proofErr w:type="spellEnd"/>
      <w:r w:rsidRPr="001614CF">
        <w:rPr>
          <w:rFonts w:cstheme="minorHAnsi"/>
        </w:rPr>
        <w:t xml:space="preserve"> at Green and Gold Nursery at Gold Creek for providing the planting structure and expertise to make sure the garden </w:t>
      </w:r>
      <w:proofErr w:type="gramStart"/>
      <w:r w:rsidRPr="001614CF">
        <w:rPr>
          <w:rFonts w:cstheme="minorHAnsi"/>
        </w:rPr>
        <w:t>is</w:t>
      </w:r>
      <w:proofErr w:type="gramEnd"/>
      <w:r w:rsidRPr="001614CF">
        <w:rPr>
          <w:rFonts w:cstheme="minorHAnsi"/>
        </w:rPr>
        <w:t xml:space="preserve"> sustainable for the future.</w:t>
      </w:r>
    </w:p>
    <w:p w:rsidR="001614CF" w:rsidRPr="001614CF" w:rsidRDefault="001614CF" w:rsidP="001614CF">
      <w:pPr>
        <w:pStyle w:val="ListParagraph"/>
        <w:numPr>
          <w:ilvl w:val="0"/>
          <w:numId w:val="25"/>
        </w:numPr>
        <w:rPr>
          <w:rFonts w:cstheme="minorHAnsi"/>
        </w:rPr>
      </w:pPr>
      <w:r w:rsidRPr="001614CF">
        <w:rPr>
          <w:rFonts w:cstheme="minorHAnsi"/>
        </w:rPr>
        <w:t>And lastly I would like to thank the Pearce Community Centre Board, K</w:t>
      </w:r>
      <w:r w:rsidR="006E0824">
        <w:rPr>
          <w:rFonts w:cstheme="minorHAnsi"/>
        </w:rPr>
        <w:t>ire</w:t>
      </w:r>
      <w:r w:rsidRPr="001614CF">
        <w:rPr>
          <w:rFonts w:cstheme="minorHAnsi"/>
        </w:rPr>
        <w:t>n Lewis the manager of Pearce Community Centre, my Staff and Board at SHOUT, and our stakeholders for their support through this amazing project.</w:t>
      </w:r>
    </w:p>
    <w:p w:rsidR="00521724" w:rsidRDefault="00521724" w:rsidP="00521724">
      <w:pPr>
        <w:pStyle w:val="Heading1"/>
        <w:rPr>
          <w:color w:val="307E90"/>
        </w:rPr>
      </w:pPr>
      <w:r>
        <w:rPr>
          <w:color w:val="307E90"/>
        </w:rPr>
        <w:lastRenderedPageBreak/>
        <w:t>SHOUT Member Survey 2020</w:t>
      </w:r>
    </w:p>
    <w:p w:rsidR="00521724" w:rsidRDefault="00521724" w:rsidP="00521724">
      <w:r w:rsidRPr="001773E1">
        <w:rPr>
          <w:b/>
          <w:noProof/>
          <w:color w:val="488474"/>
          <w:sz w:val="32"/>
          <w:szCs w:val="32"/>
          <w:lang w:val="en-AU" w:eastAsia="en-AU"/>
        </w:rPr>
        <mc:AlternateContent>
          <mc:Choice Requires="wps">
            <w:drawing>
              <wp:anchor distT="0" distB="0" distL="114300" distR="114300" simplePos="0" relativeHeight="251809280" behindDoc="0" locked="0" layoutInCell="1" allowOverlap="1" wp14:anchorId="25908F95" wp14:editId="35E0FF07">
                <wp:simplePos x="0" y="0"/>
                <wp:positionH relativeFrom="column">
                  <wp:posOffset>0</wp:posOffset>
                </wp:positionH>
                <wp:positionV relativeFrom="paragraph">
                  <wp:posOffset>84455</wp:posOffset>
                </wp:positionV>
                <wp:extent cx="3486150" cy="0"/>
                <wp:effectExtent l="38100" t="19050" r="57150" b="95250"/>
                <wp:wrapNone/>
                <wp:docPr id="477" name="Straight Connector 477"/>
                <wp:cNvGraphicFramePr/>
                <a:graphic xmlns:a="http://schemas.openxmlformats.org/drawingml/2006/main">
                  <a:graphicData uri="http://schemas.microsoft.com/office/word/2010/wordprocessingShape">
                    <wps:wsp>
                      <wps:cNvCnPr/>
                      <wps:spPr>
                        <a:xfrm>
                          <a:off x="0" y="0"/>
                          <a:ext cx="3486150" cy="0"/>
                        </a:xfrm>
                        <a:prstGeom prst="line">
                          <a:avLst/>
                        </a:prstGeom>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77" o:spid="_x0000_s1026" style="position:absolute;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65pt" to="274.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" strokecolor="#deae00 [3206]" strokeweight="1pt">
                <v:shadow on="t" color="black" opacity=".5" origin=",-.5" offset="0"/>
              </v:line>
            </w:pict>
          </mc:Fallback>
        </mc:AlternateContent>
      </w:r>
    </w:p>
    <w:p w:rsidR="00521724" w:rsidRPr="00901A0D" w:rsidRDefault="00521724" w:rsidP="00521724">
      <w:pPr>
        <w:rPr>
          <w:b/>
          <w:sz w:val="48"/>
          <w:szCs w:val="48"/>
        </w:rPr>
      </w:pPr>
      <w:r w:rsidRPr="00901A0D">
        <w:rPr>
          <w:b/>
        </w:rPr>
        <w:t>SHOUT provides a range of services to the Canberra Community, particularly across health and disability. What are the services that your organisation finds valuable?</w:t>
      </w:r>
    </w:p>
    <w:p w:rsidR="00521724" w:rsidRDefault="00521724" w:rsidP="00521724">
      <w:r>
        <w:rPr>
          <w:noProof/>
          <w:lang w:eastAsia="en-AU"/>
        </w:rPr>
        <w:drawing>
          <wp:inline distT="0" distB="0" distL="0" distR="0" wp14:anchorId="13A4765A" wp14:editId="275D2720">
            <wp:extent cx="5486400" cy="3200400"/>
            <wp:effectExtent l="0" t="0" r="19050" b="19050"/>
            <wp:docPr id="451" name="Chart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21724" w:rsidRPr="00901A0D" w:rsidRDefault="00521724" w:rsidP="00521724">
      <w:pPr>
        <w:rPr>
          <w:b/>
        </w:rPr>
      </w:pPr>
      <w:r w:rsidRPr="00901A0D">
        <w:rPr>
          <w:b/>
        </w:rPr>
        <w:t xml:space="preserve">SHOUT was set up to support </w:t>
      </w:r>
      <w:proofErr w:type="spellStart"/>
      <w:r w:rsidRPr="00901A0D">
        <w:rPr>
          <w:b/>
        </w:rPr>
        <w:t>self help</w:t>
      </w:r>
      <w:proofErr w:type="spellEnd"/>
      <w:r w:rsidRPr="00901A0D">
        <w:rPr>
          <w:b/>
        </w:rPr>
        <w:t xml:space="preserve"> groups. How can we add to what we already provide?</w:t>
      </w:r>
    </w:p>
    <w:p w:rsidR="00521724" w:rsidRDefault="00521724" w:rsidP="00521724">
      <w:r>
        <w:rPr>
          <w:noProof/>
          <w:lang w:eastAsia="en-AU"/>
        </w:rPr>
        <w:drawing>
          <wp:inline distT="0" distB="0" distL="0" distR="0" wp14:anchorId="3BB2B497" wp14:editId="51C6E703">
            <wp:extent cx="5486400" cy="3200400"/>
            <wp:effectExtent l="0" t="0" r="19050" b="19050"/>
            <wp:docPr id="457" name="Chart 45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21724" w:rsidRDefault="00521724" w:rsidP="00521724">
      <w:pPr>
        <w:rPr>
          <w:b/>
        </w:rPr>
      </w:pPr>
    </w:p>
    <w:p w:rsidR="00521724" w:rsidRPr="00901A0D" w:rsidRDefault="00521724" w:rsidP="00521724">
      <w:r w:rsidRPr="00901A0D">
        <w:rPr>
          <w:b/>
        </w:rPr>
        <w:lastRenderedPageBreak/>
        <w:t>What do you see as the strengths for SHOUT to your organisation</w:t>
      </w:r>
      <w:r>
        <w:t>?</w:t>
      </w:r>
      <w:r w:rsidRPr="00901A0D">
        <w:t xml:space="preserve"> </w:t>
      </w:r>
    </w:p>
    <w:p w:rsidR="00521724" w:rsidRPr="009D0311" w:rsidRDefault="00521724" w:rsidP="00521724">
      <w:pPr>
        <w:rPr>
          <w:b/>
        </w:rPr>
      </w:pPr>
      <w:r w:rsidRPr="009D0311">
        <w:rPr>
          <w:b/>
        </w:rPr>
        <w:t xml:space="preserve">Currently </w:t>
      </w:r>
    </w:p>
    <w:p w:rsidR="00521724" w:rsidRDefault="00521724" w:rsidP="00521724">
      <w:pPr>
        <w:pStyle w:val="ListParagraph"/>
        <w:numPr>
          <w:ilvl w:val="0"/>
          <w:numId w:val="26"/>
        </w:numPr>
      </w:pPr>
      <w:r>
        <w:t>Availability of a central address</w:t>
      </w:r>
    </w:p>
    <w:p w:rsidR="00521724" w:rsidRDefault="00521724" w:rsidP="00521724">
      <w:pPr>
        <w:pStyle w:val="ListParagraph"/>
        <w:numPr>
          <w:ilvl w:val="0"/>
          <w:numId w:val="26"/>
        </w:numPr>
      </w:pPr>
      <w:r>
        <w:t>Provider (of services)</w:t>
      </w:r>
    </w:p>
    <w:p w:rsidR="00521724" w:rsidRDefault="00521724" w:rsidP="00521724">
      <w:pPr>
        <w:pStyle w:val="ListParagraph"/>
        <w:numPr>
          <w:ilvl w:val="0"/>
          <w:numId w:val="26"/>
        </w:numPr>
      </w:pPr>
      <w:r>
        <w:t>Brings different organisations together</w:t>
      </w:r>
    </w:p>
    <w:p w:rsidR="00521724" w:rsidRDefault="00521724" w:rsidP="00521724">
      <w:pPr>
        <w:pStyle w:val="ListParagraph"/>
        <w:numPr>
          <w:ilvl w:val="0"/>
          <w:numId w:val="26"/>
        </w:numPr>
      </w:pPr>
      <w:r>
        <w:t>Connection with other organisations</w:t>
      </w:r>
    </w:p>
    <w:p w:rsidR="00521724" w:rsidRDefault="00521724" w:rsidP="00521724">
      <w:pPr>
        <w:pStyle w:val="ListParagraph"/>
        <w:numPr>
          <w:ilvl w:val="0"/>
          <w:numId w:val="26"/>
        </w:numPr>
      </w:pPr>
      <w:r>
        <w:t>That it exists – exposure to a network of not-for-profit agencies</w:t>
      </w:r>
    </w:p>
    <w:p w:rsidR="00521724" w:rsidRDefault="00521724" w:rsidP="00521724">
      <w:pPr>
        <w:pStyle w:val="ListParagraph"/>
        <w:numPr>
          <w:ilvl w:val="0"/>
          <w:numId w:val="26"/>
        </w:numPr>
      </w:pPr>
      <w:r>
        <w:t>Opportunities for community engagement and growth</w:t>
      </w:r>
    </w:p>
    <w:p w:rsidR="00521724" w:rsidRDefault="00521724" w:rsidP="00521724">
      <w:pPr>
        <w:pStyle w:val="ListParagraph"/>
        <w:numPr>
          <w:ilvl w:val="0"/>
          <w:numId w:val="26"/>
        </w:numPr>
      </w:pPr>
      <w:r>
        <w:t>Physical presence when we cannot be present</w:t>
      </w:r>
    </w:p>
    <w:p w:rsidR="00521724" w:rsidRDefault="00521724" w:rsidP="00521724">
      <w:pPr>
        <w:pStyle w:val="ListParagraph"/>
        <w:numPr>
          <w:ilvl w:val="0"/>
          <w:numId w:val="26"/>
        </w:numPr>
      </w:pPr>
      <w:r>
        <w:t>Assistance with funding and management support</w:t>
      </w:r>
    </w:p>
    <w:p w:rsidR="00521724" w:rsidRDefault="00521724" w:rsidP="00521724">
      <w:pPr>
        <w:pStyle w:val="ListParagraph"/>
        <w:numPr>
          <w:ilvl w:val="0"/>
          <w:numId w:val="26"/>
        </w:numPr>
      </w:pPr>
      <w:r>
        <w:t>Ancillary staff that support Parkinson’s ACT</w:t>
      </w:r>
    </w:p>
    <w:p w:rsidR="00521724" w:rsidRDefault="00521724" w:rsidP="00521724">
      <w:pPr>
        <w:pStyle w:val="ListParagraph"/>
        <w:numPr>
          <w:ilvl w:val="0"/>
          <w:numId w:val="26"/>
        </w:numPr>
      </w:pPr>
      <w:r>
        <w:t>Support services, advocacy and advice</w:t>
      </w:r>
    </w:p>
    <w:p w:rsidR="00521724" w:rsidRDefault="00521724" w:rsidP="00521724">
      <w:pPr>
        <w:pStyle w:val="ListParagraph"/>
        <w:numPr>
          <w:ilvl w:val="0"/>
          <w:numId w:val="26"/>
        </w:numPr>
      </w:pPr>
      <w:r>
        <w:t>Phone and Liaison Services</w:t>
      </w:r>
    </w:p>
    <w:p w:rsidR="00521724" w:rsidRDefault="00521724" w:rsidP="00521724">
      <w:pPr>
        <w:pStyle w:val="ListParagraph"/>
        <w:numPr>
          <w:ilvl w:val="0"/>
          <w:numId w:val="26"/>
        </w:numPr>
      </w:pPr>
      <w:r>
        <w:t xml:space="preserve">Providing valuable admin support and affordable tenancy </w:t>
      </w:r>
    </w:p>
    <w:p w:rsidR="00521724" w:rsidRDefault="00521724" w:rsidP="00521724">
      <w:pPr>
        <w:pStyle w:val="ListParagraph"/>
        <w:numPr>
          <w:ilvl w:val="0"/>
          <w:numId w:val="26"/>
        </w:numPr>
      </w:pPr>
      <w:r>
        <w:t>Advice and templates for god governance</w:t>
      </w:r>
    </w:p>
    <w:p w:rsidR="00521724" w:rsidRDefault="00521724" w:rsidP="00521724">
      <w:pPr>
        <w:pStyle w:val="ListParagraph"/>
        <w:numPr>
          <w:ilvl w:val="0"/>
          <w:numId w:val="26"/>
        </w:numPr>
      </w:pPr>
      <w:r>
        <w:t>Access to deep and knowledgeable support</w:t>
      </w:r>
    </w:p>
    <w:p w:rsidR="00521724" w:rsidRDefault="00521724" w:rsidP="00521724">
      <w:pPr>
        <w:pStyle w:val="ListParagraph"/>
        <w:numPr>
          <w:ilvl w:val="0"/>
          <w:numId w:val="26"/>
        </w:numPr>
      </w:pPr>
      <w:r>
        <w:t>Strong relationship and connection with the community services industry</w:t>
      </w:r>
    </w:p>
    <w:p w:rsidR="00521724" w:rsidRDefault="00521724" w:rsidP="00521724">
      <w:pPr>
        <w:pStyle w:val="ListParagraph"/>
        <w:numPr>
          <w:ilvl w:val="0"/>
          <w:numId w:val="26"/>
        </w:numPr>
      </w:pPr>
      <w:r>
        <w:t>Office and support, treatment space</w:t>
      </w:r>
    </w:p>
    <w:p w:rsidR="00521724" w:rsidRDefault="00521724" w:rsidP="00521724">
      <w:pPr>
        <w:pStyle w:val="ListParagraph"/>
        <w:numPr>
          <w:ilvl w:val="0"/>
          <w:numId w:val="26"/>
        </w:numPr>
      </w:pPr>
      <w:r>
        <w:t>Networking, bringing organisations together</w:t>
      </w:r>
    </w:p>
    <w:p w:rsidR="00521724" w:rsidRDefault="00521724" w:rsidP="00521724">
      <w:pPr>
        <w:pStyle w:val="ListParagraph"/>
        <w:numPr>
          <w:ilvl w:val="0"/>
          <w:numId w:val="26"/>
        </w:numPr>
      </w:pPr>
      <w:r>
        <w:t>Support for each other’s communities</w:t>
      </w:r>
    </w:p>
    <w:p w:rsidR="00521724" w:rsidRDefault="00521724" w:rsidP="00521724">
      <w:pPr>
        <w:pStyle w:val="ListParagraph"/>
        <w:numPr>
          <w:ilvl w:val="0"/>
          <w:numId w:val="26"/>
        </w:numPr>
      </w:pPr>
      <w:r>
        <w:t>Capacity building support and governance support, particularly during tough funding times</w:t>
      </w:r>
    </w:p>
    <w:p w:rsidR="00521724" w:rsidRDefault="00521724" w:rsidP="00521724">
      <w:pPr>
        <w:pStyle w:val="ListParagraph"/>
        <w:numPr>
          <w:ilvl w:val="0"/>
          <w:numId w:val="26"/>
        </w:numPr>
      </w:pPr>
      <w:r>
        <w:t>Good welcoming space and collection of like-minded community groups</w:t>
      </w:r>
    </w:p>
    <w:p w:rsidR="00521724" w:rsidRPr="009D0311" w:rsidRDefault="00521724" w:rsidP="00521724">
      <w:pPr>
        <w:rPr>
          <w:b/>
        </w:rPr>
      </w:pPr>
      <w:r w:rsidRPr="009D0311">
        <w:rPr>
          <w:b/>
        </w:rPr>
        <w:t>For the Future</w:t>
      </w:r>
    </w:p>
    <w:p w:rsidR="00521724" w:rsidRDefault="00521724" w:rsidP="00521724">
      <w:pPr>
        <w:pStyle w:val="ListParagraph"/>
        <w:numPr>
          <w:ilvl w:val="0"/>
          <w:numId w:val="27"/>
        </w:numPr>
      </w:pPr>
      <w:r>
        <w:t>Availability of central address and support facilities</w:t>
      </w:r>
    </w:p>
    <w:p w:rsidR="00521724" w:rsidRDefault="00521724" w:rsidP="00521724">
      <w:pPr>
        <w:pStyle w:val="ListParagraph"/>
        <w:numPr>
          <w:ilvl w:val="0"/>
          <w:numId w:val="27"/>
        </w:numPr>
      </w:pPr>
      <w:r>
        <w:t>Network</w:t>
      </w:r>
    </w:p>
    <w:p w:rsidR="00521724" w:rsidRDefault="00521724" w:rsidP="00521724">
      <w:pPr>
        <w:pStyle w:val="ListParagraph"/>
        <w:numPr>
          <w:ilvl w:val="0"/>
          <w:numId w:val="27"/>
        </w:numPr>
      </w:pPr>
      <w:r>
        <w:t xml:space="preserve">Increasing visibility of organisations for the community </w:t>
      </w:r>
    </w:p>
    <w:p w:rsidR="00521724" w:rsidRDefault="00521724" w:rsidP="00521724">
      <w:pPr>
        <w:pStyle w:val="ListParagraph"/>
        <w:numPr>
          <w:ilvl w:val="0"/>
          <w:numId w:val="27"/>
        </w:numPr>
      </w:pPr>
      <w:r>
        <w:t>Community connections and training</w:t>
      </w:r>
    </w:p>
    <w:p w:rsidR="00521724" w:rsidRDefault="00521724" w:rsidP="00521724">
      <w:pPr>
        <w:pStyle w:val="ListParagraph"/>
        <w:numPr>
          <w:ilvl w:val="0"/>
          <w:numId w:val="27"/>
        </w:numPr>
      </w:pPr>
      <w:r>
        <w:t>Allowing a greater audience to know we exist</w:t>
      </w:r>
    </w:p>
    <w:p w:rsidR="00521724" w:rsidRDefault="00521724" w:rsidP="00521724">
      <w:pPr>
        <w:pStyle w:val="ListParagraph"/>
        <w:numPr>
          <w:ilvl w:val="0"/>
          <w:numId w:val="27"/>
        </w:numPr>
      </w:pPr>
      <w:r>
        <w:t>Continued assistance to  with looking for funding opportunities</w:t>
      </w:r>
    </w:p>
    <w:p w:rsidR="00521724" w:rsidRDefault="00521724" w:rsidP="00521724">
      <w:pPr>
        <w:pStyle w:val="ListParagraph"/>
        <w:numPr>
          <w:ilvl w:val="0"/>
          <w:numId w:val="27"/>
        </w:numPr>
      </w:pPr>
      <w:r>
        <w:t>Facilitating planning meetings</w:t>
      </w:r>
    </w:p>
    <w:p w:rsidR="00521724" w:rsidRDefault="00521724" w:rsidP="00521724">
      <w:pPr>
        <w:pStyle w:val="ListParagraph"/>
        <w:numPr>
          <w:ilvl w:val="0"/>
          <w:numId w:val="27"/>
        </w:numPr>
      </w:pPr>
      <w:r>
        <w:t>Staff support</w:t>
      </w:r>
    </w:p>
    <w:p w:rsidR="00521724" w:rsidRDefault="00521724" w:rsidP="00521724">
      <w:pPr>
        <w:pStyle w:val="ListParagraph"/>
        <w:numPr>
          <w:ilvl w:val="0"/>
          <w:numId w:val="27"/>
        </w:numPr>
      </w:pPr>
      <w:r>
        <w:t>Continue as above (4)</w:t>
      </w:r>
    </w:p>
    <w:p w:rsidR="00521724" w:rsidRDefault="00521724" w:rsidP="00521724">
      <w:pPr>
        <w:pStyle w:val="ListParagraph"/>
        <w:numPr>
          <w:ilvl w:val="0"/>
          <w:numId w:val="27"/>
        </w:numPr>
      </w:pPr>
      <w:r>
        <w:t>Continue providing valuable admin support and affordable tenancy to ensure we are accessible to our members</w:t>
      </w:r>
    </w:p>
    <w:p w:rsidR="00521724" w:rsidRDefault="00521724" w:rsidP="00521724">
      <w:pPr>
        <w:pStyle w:val="ListParagraph"/>
        <w:numPr>
          <w:ilvl w:val="0"/>
          <w:numId w:val="27"/>
        </w:numPr>
      </w:pPr>
      <w:r>
        <w:t>Provision of support staff on an ad hoc basis</w:t>
      </w:r>
    </w:p>
    <w:p w:rsidR="00521724" w:rsidRDefault="00521724" w:rsidP="00521724">
      <w:pPr>
        <w:pStyle w:val="ListParagraph"/>
        <w:numPr>
          <w:ilvl w:val="0"/>
          <w:numId w:val="27"/>
        </w:numPr>
      </w:pPr>
      <w:r>
        <w:t>Strategic planning and support to us</w:t>
      </w:r>
    </w:p>
    <w:p w:rsidR="00521724" w:rsidRDefault="00521724" w:rsidP="00521724">
      <w:pPr>
        <w:pStyle w:val="ListParagraph"/>
        <w:numPr>
          <w:ilvl w:val="0"/>
          <w:numId w:val="27"/>
        </w:numPr>
      </w:pPr>
      <w:r>
        <w:t>Platform for further expansion into the community services sector</w:t>
      </w:r>
    </w:p>
    <w:p w:rsidR="00521724" w:rsidRDefault="00521724" w:rsidP="00521724">
      <w:pPr>
        <w:pStyle w:val="ListParagraph"/>
        <w:numPr>
          <w:ilvl w:val="0"/>
          <w:numId w:val="27"/>
        </w:numPr>
      </w:pPr>
      <w:r>
        <w:t>Meeting space</w:t>
      </w:r>
    </w:p>
    <w:p w:rsidR="00521724" w:rsidRDefault="00521724" w:rsidP="00521724">
      <w:pPr>
        <w:pStyle w:val="ListParagraph"/>
        <w:numPr>
          <w:ilvl w:val="0"/>
          <w:numId w:val="27"/>
        </w:numPr>
      </w:pPr>
      <w:r>
        <w:lastRenderedPageBreak/>
        <w:t>Opportunity to grow</w:t>
      </w:r>
    </w:p>
    <w:p w:rsidR="00521724" w:rsidRDefault="00521724" w:rsidP="00521724">
      <w:pPr>
        <w:pStyle w:val="ListParagraph"/>
        <w:numPr>
          <w:ilvl w:val="0"/>
          <w:numId w:val="27"/>
        </w:numPr>
      </w:pPr>
      <w:r>
        <w:t>Helping organisations to come together for a shared vision of a more inclusive Canberra</w:t>
      </w:r>
    </w:p>
    <w:p w:rsidR="00521724" w:rsidRPr="009D0311" w:rsidRDefault="00521724" w:rsidP="00521724">
      <w:pPr>
        <w:pStyle w:val="ListParagraph"/>
        <w:numPr>
          <w:ilvl w:val="0"/>
          <w:numId w:val="27"/>
        </w:numPr>
      </w:pPr>
      <w:r>
        <w:t>Good welcoming space and collection of like-minded community groups</w:t>
      </w:r>
    </w:p>
    <w:p w:rsidR="00521724" w:rsidRPr="009D0311" w:rsidRDefault="00521724" w:rsidP="00521724">
      <w:pPr>
        <w:rPr>
          <w:b/>
        </w:rPr>
      </w:pPr>
      <w:r w:rsidRPr="009D0311">
        <w:rPr>
          <w:b/>
        </w:rPr>
        <w:t xml:space="preserve">For the Community </w:t>
      </w:r>
    </w:p>
    <w:p w:rsidR="00521724" w:rsidRDefault="00521724" w:rsidP="00521724">
      <w:pPr>
        <w:pStyle w:val="ListParagraph"/>
        <w:numPr>
          <w:ilvl w:val="0"/>
          <w:numId w:val="28"/>
        </w:numPr>
      </w:pPr>
      <w:r>
        <w:t>One stop shop</w:t>
      </w:r>
    </w:p>
    <w:p w:rsidR="00521724" w:rsidRDefault="00521724" w:rsidP="00521724">
      <w:pPr>
        <w:pStyle w:val="ListParagraph"/>
        <w:numPr>
          <w:ilvl w:val="0"/>
          <w:numId w:val="28"/>
        </w:numPr>
      </w:pPr>
      <w:r>
        <w:t xml:space="preserve">Advocate with ACT </w:t>
      </w:r>
      <w:proofErr w:type="spellStart"/>
      <w:r>
        <w:t>Govt</w:t>
      </w:r>
      <w:proofErr w:type="spellEnd"/>
      <w:r>
        <w:t xml:space="preserve"> for common interests</w:t>
      </w:r>
    </w:p>
    <w:p w:rsidR="00521724" w:rsidRDefault="00521724" w:rsidP="00521724">
      <w:pPr>
        <w:pStyle w:val="ListParagraph"/>
        <w:numPr>
          <w:ilvl w:val="0"/>
          <w:numId w:val="28"/>
        </w:numPr>
      </w:pPr>
      <w:r>
        <w:t>Provide caring and effective support</w:t>
      </w:r>
    </w:p>
    <w:p w:rsidR="00521724" w:rsidRDefault="00521724" w:rsidP="00521724">
      <w:pPr>
        <w:pStyle w:val="ListParagraph"/>
        <w:numPr>
          <w:ilvl w:val="0"/>
          <w:numId w:val="28"/>
        </w:numPr>
      </w:pPr>
      <w:r>
        <w:t xml:space="preserve">Support with promotion of our services </w:t>
      </w:r>
      <w:proofErr w:type="spellStart"/>
      <w:r>
        <w:t>ad</w:t>
      </w:r>
      <w:proofErr w:type="spellEnd"/>
      <w:r>
        <w:t xml:space="preserve"> advocacy</w:t>
      </w:r>
    </w:p>
    <w:p w:rsidR="00521724" w:rsidRDefault="00521724" w:rsidP="00521724">
      <w:pPr>
        <w:pStyle w:val="ListParagraph"/>
        <w:numPr>
          <w:ilvl w:val="0"/>
          <w:numId w:val="28"/>
        </w:numPr>
      </w:pPr>
      <w:r>
        <w:t>Excellent community space</w:t>
      </w:r>
    </w:p>
    <w:p w:rsidR="00521724" w:rsidRDefault="00521724" w:rsidP="00521724">
      <w:pPr>
        <w:pStyle w:val="ListParagraph"/>
        <w:numPr>
          <w:ilvl w:val="0"/>
          <w:numId w:val="28"/>
        </w:numPr>
      </w:pPr>
      <w:r>
        <w:t>Supporting emerging groups to support the community</w:t>
      </w:r>
    </w:p>
    <w:p w:rsidR="00521724" w:rsidRDefault="00521724" w:rsidP="00521724">
      <w:pPr>
        <w:pStyle w:val="ListParagraph"/>
        <w:numPr>
          <w:ilvl w:val="0"/>
          <w:numId w:val="28"/>
        </w:numPr>
      </w:pPr>
      <w:r>
        <w:t>Assist with the marketing of our support and info services</w:t>
      </w:r>
    </w:p>
    <w:p w:rsidR="00521724" w:rsidRDefault="00521724" w:rsidP="00521724">
      <w:pPr>
        <w:pStyle w:val="ListParagraph"/>
        <w:numPr>
          <w:ilvl w:val="0"/>
          <w:numId w:val="28"/>
        </w:numPr>
      </w:pPr>
      <w:r>
        <w:t>Provide increased exposure of our services</w:t>
      </w:r>
    </w:p>
    <w:p w:rsidR="00521724" w:rsidRDefault="00521724" w:rsidP="00521724">
      <w:pPr>
        <w:pStyle w:val="ListParagraph"/>
        <w:numPr>
          <w:ilvl w:val="0"/>
          <w:numId w:val="28"/>
        </w:numPr>
      </w:pPr>
      <w:r>
        <w:t>Ability to connect the local community with our services</w:t>
      </w:r>
    </w:p>
    <w:p w:rsidR="00521724" w:rsidRDefault="00521724" w:rsidP="00521724">
      <w:pPr>
        <w:pStyle w:val="ListParagraph"/>
        <w:numPr>
          <w:ilvl w:val="0"/>
          <w:numId w:val="28"/>
        </w:numPr>
      </w:pPr>
      <w:r>
        <w:t xml:space="preserve">Greater promotion of services and online newsletter via </w:t>
      </w:r>
      <w:proofErr w:type="spellStart"/>
      <w:r>
        <w:t>mailchimp</w:t>
      </w:r>
      <w:proofErr w:type="spellEnd"/>
      <w:r>
        <w:t xml:space="preserve"> or similar</w:t>
      </w:r>
    </w:p>
    <w:p w:rsidR="00521724" w:rsidRDefault="00521724" w:rsidP="00521724">
      <w:pPr>
        <w:pStyle w:val="ListParagraph"/>
        <w:numPr>
          <w:ilvl w:val="0"/>
          <w:numId w:val="28"/>
        </w:numPr>
      </w:pPr>
      <w:r>
        <w:t>Helping the community understand what is available to them in their time of need</w:t>
      </w:r>
    </w:p>
    <w:p w:rsidR="00521724" w:rsidRDefault="00521724" w:rsidP="00521724">
      <w:pPr>
        <w:pStyle w:val="ListParagraph"/>
        <w:numPr>
          <w:ilvl w:val="0"/>
          <w:numId w:val="28"/>
        </w:numPr>
      </w:pPr>
      <w:r>
        <w:t>Providing community services to people in need – such as mental health</w:t>
      </w:r>
    </w:p>
    <w:p w:rsidR="00521724" w:rsidRDefault="00521724" w:rsidP="00521724">
      <w:pPr>
        <w:pStyle w:val="ListParagraph"/>
        <w:numPr>
          <w:ilvl w:val="0"/>
          <w:numId w:val="28"/>
        </w:numPr>
      </w:pPr>
      <w:r>
        <w:t xml:space="preserve">A welcoming </w:t>
      </w:r>
      <w:proofErr w:type="spellStart"/>
      <w:r>
        <w:t>centre</w:t>
      </w:r>
      <w:proofErr w:type="spellEnd"/>
      <w:r>
        <w:t xml:space="preserve"> for information and support</w:t>
      </w:r>
    </w:p>
    <w:p w:rsidR="00521724" w:rsidRDefault="00521724" w:rsidP="00521724">
      <w:pPr>
        <w:pStyle w:val="ListParagraph"/>
        <w:numPr>
          <w:ilvl w:val="0"/>
          <w:numId w:val="28"/>
        </w:numPr>
      </w:pPr>
      <w:r>
        <w:t>Enhanced service directory for support</w:t>
      </w:r>
    </w:p>
    <w:p w:rsidR="00521724" w:rsidRDefault="00521724" w:rsidP="00521724">
      <w:pPr>
        <w:pStyle w:val="ListParagraph"/>
        <w:numPr>
          <w:ilvl w:val="0"/>
          <w:numId w:val="28"/>
        </w:numPr>
      </w:pPr>
      <w:r>
        <w:t>Support for those who access SHOUT’s member organisations</w:t>
      </w:r>
    </w:p>
    <w:p w:rsidR="00521724" w:rsidRPr="009D0311" w:rsidRDefault="00521724" w:rsidP="00521724">
      <w:pPr>
        <w:rPr>
          <w:b/>
        </w:rPr>
      </w:pPr>
      <w:r w:rsidRPr="009D0311">
        <w:rPr>
          <w:b/>
        </w:rPr>
        <w:t>SHOUT offers a range of services to its members – if we think about the future of SHOUT what would you like to see?</w:t>
      </w:r>
    </w:p>
    <w:p w:rsidR="00521724" w:rsidRDefault="00521724" w:rsidP="00521724">
      <w:r>
        <w:rPr>
          <w:noProof/>
          <w:lang w:eastAsia="en-AU"/>
        </w:rPr>
        <w:drawing>
          <wp:inline distT="0" distB="0" distL="0" distR="0" wp14:anchorId="569935FB" wp14:editId="4EB8BA7F">
            <wp:extent cx="5486400" cy="3200400"/>
            <wp:effectExtent l="0" t="0" r="19050" b="1905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21724" w:rsidRDefault="00521724" w:rsidP="00521724"/>
    <w:p w:rsidR="00521724" w:rsidRPr="00901A0D" w:rsidRDefault="00521724" w:rsidP="00521724">
      <w:pPr>
        <w:rPr>
          <w:b/>
        </w:rPr>
      </w:pPr>
      <w:r w:rsidRPr="00901A0D">
        <w:rPr>
          <w:b/>
        </w:rPr>
        <w:lastRenderedPageBreak/>
        <w:t>SHOUT has been successful in achieving funding for an inclusive garden at the Pearce Community Centre, with a longer view of making the Pearce Community Centre a hub for Community activity and events. What would you like to see within the gardens at the Pearce Community Centre?</w:t>
      </w:r>
    </w:p>
    <w:p w:rsidR="00521724" w:rsidRDefault="00521724" w:rsidP="00521724">
      <w:r>
        <w:rPr>
          <w:noProof/>
          <w:lang w:eastAsia="en-AU"/>
        </w:rPr>
        <w:drawing>
          <wp:inline distT="0" distB="0" distL="0" distR="0" wp14:anchorId="1FD76B96" wp14:editId="26471DFB">
            <wp:extent cx="5486400" cy="3200400"/>
            <wp:effectExtent l="0" t="0" r="19050" b="19050"/>
            <wp:docPr id="458" name="Chart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21724" w:rsidRPr="00901A0D" w:rsidRDefault="00521724" w:rsidP="00521724">
      <w:pPr>
        <w:rPr>
          <w:b/>
        </w:rPr>
      </w:pPr>
      <w:r w:rsidRPr="00901A0D">
        <w:rPr>
          <w:b/>
        </w:rPr>
        <w:t>Our SHOUT Matters Newsletter is produced bi-monthly and we would like to know how valuable</w:t>
      </w:r>
      <w:r>
        <w:rPr>
          <w:b/>
        </w:rPr>
        <w:t xml:space="preserve"> it is to your organisati</w:t>
      </w:r>
      <w:r w:rsidRPr="00901A0D">
        <w:rPr>
          <w:b/>
        </w:rPr>
        <w:t>on.</w:t>
      </w:r>
    </w:p>
    <w:p w:rsidR="00521724" w:rsidRDefault="00521724" w:rsidP="00521724">
      <w:r>
        <w:rPr>
          <w:noProof/>
          <w:lang w:eastAsia="en-AU"/>
        </w:rPr>
        <w:drawing>
          <wp:inline distT="0" distB="0" distL="0" distR="0" wp14:anchorId="1155DA69" wp14:editId="25A8B8C6">
            <wp:extent cx="5486400" cy="3200400"/>
            <wp:effectExtent l="0" t="0" r="19050" b="19050"/>
            <wp:docPr id="465" name="Chart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21724" w:rsidRDefault="00521724" w:rsidP="00521724"/>
    <w:p w:rsidR="00521724" w:rsidRPr="00901A0D" w:rsidRDefault="00521724" w:rsidP="00521724">
      <w:pPr>
        <w:rPr>
          <w:b/>
        </w:rPr>
      </w:pPr>
      <w:r w:rsidRPr="00901A0D">
        <w:rPr>
          <w:b/>
        </w:rPr>
        <w:lastRenderedPageBreak/>
        <w:t>Our Web of Support (</w:t>
      </w:r>
      <w:hyperlink r:id="rId32" w:history="1">
        <w:r w:rsidRPr="00901A0D">
          <w:rPr>
            <w:rStyle w:val="Hyperlink"/>
            <w:b/>
          </w:rPr>
          <w:t>www.shout.org.au</w:t>
        </w:r>
      </w:hyperlink>
      <w:r w:rsidRPr="00901A0D">
        <w:rPr>
          <w:b/>
        </w:rPr>
        <w:t>) is an integrated Community Service Directory – how valuable is this to your organisation?</w:t>
      </w:r>
    </w:p>
    <w:p w:rsidR="00521724" w:rsidRDefault="00521724" w:rsidP="00521724">
      <w:r>
        <w:rPr>
          <w:noProof/>
          <w:lang w:eastAsia="en-AU"/>
        </w:rPr>
        <w:drawing>
          <wp:inline distT="0" distB="0" distL="0" distR="0" wp14:anchorId="54C55A79" wp14:editId="322CA5EE">
            <wp:extent cx="5486400" cy="3200400"/>
            <wp:effectExtent l="0" t="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21724" w:rsidRPr="00901A0D" w:rsidRDefault="00521724" w:rsidP="00521724">
      <w:pPr>
        <w:rPr>
          <w:b/>
        </w:rPr>
      </w:pPr>
      <w:r w:rsidRPr="00901A0D">
        <w:rPr>
          <w:b/>
        </w:rPr>
        <w:t>Other Comments</w:t>
      </w:r>
    </w:p>
    <w:p w:rsidR="00521724" w:rsidRDefault="00521724" w:rsidP="00521724">
      <w:r>
        <w:t>SHOUT Offers well maintained community meeting room at reasonable rates. Staff commitment to communication and support are excellent.</w:t>
      </w:r>
    </w:p>
    <w:p w:rsidR="00521724" w:rsidRDefault="00521724" w:rsidP="00521724">
      <w:r>
        <w:t xml:space="preserve">The currently team at Pearce (SHOUT) are highly skilled and more than happy to assist wherever possible. They work closely with </w:t>
      </w:r>
      <w:proofErr w:type="gramStart"/>
      <w:r>
        <w:t>myself</w:t>
      </w:r>
      <w:proofErr w:type="gramEnd"/>
      <w:r>
        <w:t xml:space="preserve"> and other members of the Board such as the President.</w:t>
      </w:r>
    </w:p>
    <w:p w:rsidR="00521724" w:rsidRDefault="00521724" w:rsidP="00521724">
      <w:proofErr w:type="gramStart"/>
      <w:r>
        <w:t>A responsive and proactive CEO and friendly staff.</w:t>
      </w:r>
      <w:proofErr w:type="gramEnd"/>
    </w:p>
    <w:p w:rsidR="00521724" w:rsidRDefault="00521724" w:rsidP="00521724"/>
    <w:p w:rsidR="00A73380" w:rsidRDefault="00521724" w:rsidP="00A73380">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142.8pt;height:136pt">
            <v:imagedata r:id="rId34" o:title="shutterstock_726785452(1)" cropleft="6746f" cropright="13198f"/>
          </v:shape>
        </w:pict>
      </w:r>
      <w:r>
        <w:pict>
          <v:shape id="_x0000_i1060" type="#_x0000_t75" style="width:134.3pt;height:135.85pt">
            <v:imagedata r:id="rId35" o:title="shutterstock_522554425" cropleft="13734f"/>
          </v:shape>
        </w:pict>
      </w:r>
      <w:r>
        <w:rPr>
          <w:noProof/>
          <w:lang w:val="en-AU" w:eastAsia="en-AU"/>
        </w:rPr>
        <w:drawing>
          <wp:inline distT="0" distB="0" distL="0" distR="0" wp14:anchorId="75E66A5C" wp14:editId="238B2F87">
            <wp:extent cx="1914525" cy="1692920"/>
            <wp:effectExtent l="0" t="0" r="0" b="2540"/>
            <wp:docPr id="478" name="Picture 478" descr="C:\Users\carolm\AppData\Local\Microsoft\Windows\INetCache\Content.Word\shutterstock_404536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carolm\AppData\Local\Microsoft\Windows\INetCache\Content.Word\shutterstock_404536990.jpg"/>
                    <pic:cNvPicPr>
                      <a:picLocks noChangeAspect="1" noChangeArrowheads="1"/>
                    </pic:cNvPicPr>
                  </pic:nvPicPr>
                  <pic:blipFill>
                    <a:blip r:embed="rId36" cstate="print">
                      <a:extLst>
                        <a:ext uri="{28A0092B-C50C-407E-A947-70E740481C1C}">
                          <a14:useLocalDpi xmlns:a14="http://schemas.microsoft.com/office/drawing/2010/main" val="0"/>
                        </a:ext>
                      </a:extLst>
                    </a:blip>
                    <a:srcRect l="11067" r="15649"/>
                    <a:stretch>
                      <a:fillRect/>
                    </a:stretch>
                  </pic:blipFill>
                  <pic:spPr bwMode="auto">
                    <a:xfrm>
                      <a:off x="0" y="0"/>
                      <a:ext cx="1923465" cy="1700825"/>
                    </a:xfrm>
                    <a:prstGeom prst="rect">
                      <a:avLst/>
                    </a:prstGeom>
                    <a:noFill/>
                    <a:ln>
                      <a:noFill/>
                    </a:ln>
                  </pic:spPr>
                </pic:pic>
              </a:graphicData>
            </a:graphic>
          </wp:inline>
        </w:drawing>
      </w:r>
    </w:p>
    <w:p w:rsidR="00A73380" w:rsidRDefault="00A73380" w:rsidP="00A73380"/>
    <w:p w:rsidR="00A73380" w:rsidRDefault="00A73380" w:rsidP="00A73380">
      <w:bookmarkStart w:id="4" w:name="_GoBack"/>
      <w:bookmarkEnd w:id="4"/>
    </w:p>
    <w:bookmarkEnd w:id="3"/>
    <w:sectPr w:rsidR="00A73380" w:rsidSect="00194E91">
      <w:headerReference w:type="even" r:id="rId37"/>
      <w:headerReference w:type="default" r:id="rId38"/>
      <w:footerReference w:type="even" r:id="rId39"/>
      <w:footerReference w:type="default" r:id="rId40"/>
      <w:type w:val="continuous"/>
      <w:pgSz w:w="12240" w:h="15840" w:code="1"/>
      <w:pgMar w:top="810" w:right="1800" w:bottom="1440" w:left="1800" w:header="720" w:footer="725"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23AE" w:rsidRDefault="005823AE">
      <w:r>
        <w:separator/>
      </w:r>
    </w:p>
  </w:endnote>
  <w:endnote w:type="continuationSeparator" w:id="0">
    <w:p w:rsidR="005823AE" w:rsidRDefault="005823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rush Script MT">
    <w:panose1 w:val="03060802040406070304"/>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3AE" w:rsidRDefault="00940361">
    <w:pPr>
      <w:pStyle w:val="Footer"/>
    </w:pPr>
    <w:sdt>
      <w:sdtPr>
        <w:rPr>
          <w:rFonts w:asciiTheme="majorHAnsi" w:eastAsiaTheme="majorEastAsia" w:hAnsiTheme="majorHAnsi" w:cstheme="majorBidi"/>
        </w:rPr>
        <w:id w:val="306900621"/>
        <w:temporary/>
        <w:showingPlcHdr/>
      </w:sdtPr>
      <w:sdtEndPr/>
      <w:sdtContent>
        <w:r w:rsidR="005823AE">
          <w:rPr>
            <w:rFonts w:asciiTheme="majorHAnsi" w:eastAsiaTheme="majorEastAsia" w:hAnsiTheme="majorHAnsi" w:cstheme="majorBidi"/>
          </w:rPr>
          <w:t>[Type text]</w:t>
        </w:r>
      </w:sdtContent>
    </w:sdt>
    <w:r w:rsidR="005823AE">
      <w:rPr>
        <w:rFonts w:asciiTheme="majorHAnsi" w:eastAsiaTheme="majorEastAsia" w:hAnsiTheme="majorHAnsi" w:cstheme="majorBidi"/>
      </w:rPr>
      <w:ptab w:relativeTo="margin" w:alignment="right" w:leader="none"/>
    </w:r>
    <w:r w:rsidR="005823AE">
      <w:rPr>
        <w:rFonts w:asciiTheme="majorHAnsi" w:eastAsiaTheme="majorEastAsia" w:hAnsiTheme="majorHAnsi" w:cstheme="majorBidi"/>
      </w:rPr>
      <w:t xml:space="preserve">Page </w:t>
    </w:r>
    <w:r w:rsidR="005823AE">
      <w:fldChar w:fldCharType="begin"/>
    </w:r>
    <w:r w:rsidR="005823AE">
      <w:instrText xml:space="preserve"> PAGE   \* MERGEFORMAT </w:instrText>
    </w:r>
    <w:r w:rsidR="005823AE">
      <w:fldChar w:fldCharType="separate"/>
    </w:r>
    <w:r w:rsidR="005823AE" w:rsidRPr="005C0F56">
      <w:rPr>
        <w:rFonts w:asciiTheme="majorHAnsi" w:eastAsiaTheme="majorEastAsia" w:hAnsiTheme="majorHAnsi" w:cstheme="majorBidi"/>
        <w:noProof/>
      </w:rPr>
      <w:t>4</w:t>
    </w:r>
    <w:r w:rsidR="005823AE">
      <w:rPr>
        <w:rFonts w:asciiTheme="majorHAnsi" w:eastAsiaTheme="majorEastAsia" w:hAnsiTheme="majorHAnsi" w:cstheme="majorBidi"/>
        <w:noProof/>
      </w:rPr>
      <w:fldChar w:fldCharType="end"/>
    </w:r>
    <w:r w:rsidR="005823AE">
      <w:rPr>
        <w:noProof/>
        <w:lang w:val="en-AU" w:eastAsia="en-AU"/>
      </w:rPr>
      <mc:AlternateContent>
        <mc:Choice Requires="wpg">
          <w:drawing>
            <wp:anchor distT="0" distB="0" distL="114300" distR="114300" simplePos="0" relativeHeight="251659264" behindDoc="0" locked="0" layoutInCell="0" allowOverlap="1" wp14:anchorId="2EF7EFCA" wp14:editId="78B6DA64">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sidR="005823AE">
      <w:rPr>
        <w:noProof/>
        <w:lang w:val="en-AU" w:eastAsia="en-AU"/>
      </w:rPr>
      <mc:AlternateContent>
        <mc:Choice Requires="wps">
          <w:drawing>
            <wp:anchor distT="0" distB="0" distL="114300" distR="114300" simplePos="0" relativeHeight="251661312" behindDoc="0" locked="0" layoutInCell="1" allowOverlap="1" wp14:anchorId="19E52F82" wp14:editId="085C4767">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e31726 [3208]" strokecolor="#98c723 [3204]">
              <w10:wrap anchorx="margin" anchory="page"/>
            </v:rect>
          </w:pict>
        </mc:Fallback>
      </mc:AlternateContent>
    </w:r>
    <w:r w:rsidR="005823AE">
      <w:rPr>
        <w:noProof/>
        <w:lang w:val="en-AU" w:eastAsia="en-AU"/>
      </w:rPr>
      <mc:AlternateContent>
        <mc:Choice Requires="wps">
          <w:drawing>
            <wp:anchor distT="0" distB="0" distL="114300" distR="114300" simplePos="0" relativeHeight="251660288" behindDoc="0" locked="0" layoutInCell="1" allowOverlap="1" wp14:anchorId="572BDE3C" wp14:editId="48F976E4">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e31726 [3208]" strokecolor="#98c723 [3204]">
              <w10:wrap anchorx="margin"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3AE" w:rsidRDefault="005823AE">
    <w:pPr>
      <w:pStyle w:val="Footer"/>
    </w:pPr>
    <w:r>
      <w:rPr>
        <w:noProof/>
        <w:lang w:val="en-AU" w:eastAsia="en-AU"/>
      </w:rPr>
      <mc:AlternateContent>
        <mc:Choice Requires="wps">
          <w:drawing>
            <wp:anchor distT="0" distB="0" distL="114300" distR="114300" simplePos="0" relativeHeight="251671552" behindDoc="0" locked="0" layoutInCell="1" allowOverlap="1" wp14:anchorId="2552F387" wp14:editId="7A554EB1">
              <wp:simplePos x="0" y="0"/>
              <wp:positionH relativeFrom="margin">
                <wp:align>center</wp:align>
              </wp:positionH>
              <wp:positionV relativeFrom="page">
                <wp:align>bottom</wp:align>
              </wp:positionV>
              <wp:extent cx="5939155" cy="740410"/>
              <wp:effectExtent l="0" t="0" r="4445" b="0"/>
              <wp:wrapNone/>
              <wp:docPr id="459" name="Rectangle 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155" cy="74041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23AE" w:rsidRDefault="005823AE">
                          <w:pPr>
                            <w:jc w:val="right"/>
                          </w:pPr>
                          <w:r>
                            <w:t>Self Help Organisations United Together</w:t>
                          </w:r>
                        </w:p>
                        <w:p w:rsidR="005823AE" w:rsidRDefault="005823AE">
                          <w:pPr>
                            <w:jc w:val="right"/>
                          </w:pPr>
                        </w:p>
                      </w:txbxContent>
                    </wps:txbx>
                    <wps:bodyPr rot="0" vert="horz" wrap="square" lIns="91440" tIns="0" rIns="91440" bIns="45720" anchor="t" anchorCtr="0" upright="1">
                      <a:noAutofit/>
                    </wps:bodyPr>
                  </wps:wsp>
                </a:graphicData>
              </a:graphic>
              <wp14:sizeRelH relativeFrom="margin">
                <wp14:pctWidth>100000</wp14:pctWidth>
              </wp14:sizeRelH>
              <wp14:sizeRelV relativeFrom="bottomMargin">
                <wp14:pctHeight>81000</wp14:pctHeight>
              </wp14:sizeRelV>
            </wp:anchor>
          </w:drawing>
        </mc:Choice>
        <mc:Fallback>
          <w:pict>
            <v:rect id="Rectangle 459" o:spid="_x0000_s1033" style="position:absolute;margin-left:0;margin-top:0;width:467.65pt;height:58.3pt;z-index:251671552;visibility:visible;mso-wrap-style:square;mso-width-percent:1000;mso-height-percent:810;mso-wrap-distance-left:9pt;mso-wrap-distance-top:0;mso-wrap-distance-right:9pt;mso-wrap-distance-bottom:0;mso-position-horizontal:center;mso-position-horizontal-relative:margin;mso-position-vertical:bottom;mso-position-vertical-relative:page;mso-width-percent:1000;mso-height-percent:81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" filled="f" stroked="f">
              <v:textbox inset=",0">
                <w:txbxContent>
                  <w:p w:rsidR="005823AE" w:rsidRDefault="005823AE">
                    <w:pPr>
                      <w:jc w:val="right"/>
                    </w:pPr>
                    <w:r>
                      <w:t>Self Help Organisations United Together</w:t>
                    </w:r>
                  </w:p>
                  <w:p w:rsidR="005823AE" w:rsidRDefault="005823AE">
                    <w:pPr>
                      <w:jc w:val="right"/>
                    </w:pPr>
                  </w:p>
                </w:txbxContent>
              </v:textbox>
              <w10:wrap anchorx="margin" anchory="page"/>
            </v:rect>
          </w:pict>
        </mc:Fallback>
      </mc:AlternateContent>
    </w:r>
    <w:r>
      <w:rPr>
        <w:noProof/>
        <w:lang w:val="en-AU" w:eastAsia="en-AU"/>
      </w:rPr>
      <mc:AlternateContent>
        <mc:Choice Requires="wpg">
          <w:drawing>
            <wp:anchor distT="0" distB="0" distL="114300" distR="114300" simplePos="0" relativeHeight="251670528" behindDoc="0" locked="0" layoutInCell="1" allowOverlap="1" wp14:anchorId="35B8D589" wp14:editId="0EE4BE91">
              <wp:simplePos x="0" y="0"/>
              <wp:positionH relativeFrom="rightMargin">
                <wp:align>left</wp:align>
              </wp:positionH>
              <wp:positionV relativeFrom="page">
                <wp:align>bottom</wp:align>
              </wp:positionV>
              <wp:extent cx="76200" cy="838200"/>
              <wp:effectExtent l="9525" t="9525" r="9525" b="9525"/>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6200" cy="694055"/>
                        <a:chOff x="2820" y="4935"/>
                        <a:chExt cx="120" cy="1320"/>
                      </a:xfrm>
                    </wpg:grpSpPr>
                    <wps:wsp>
                      <wps:cNvPr id="461" name="AutoShape 2"/>
                      <wps:cNvCnPr>
                        <a:cxnSpLocks noChangeShapeType="1"/>
                      </wps:cNvCnPr>
                      <wps:spPr bwMode="auto">
                        <a:xfrm>
                          <a:off x="282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2" name="AutoShape 3"/>
                      <wps:cNvCnPr>
                        <a:cxnSpLocks noChangeShapeType="1"/>
                      </wps:cNvCnPr>
                      <wps:spPr bwMode="auto">
                        <a:xfrm>
                          <a:off x="288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s:wsp>
                      <wps:cNvPr id="463" name="AutoShape 4"/>
                      <wps:cNvCnPr>
                        <a:cxnSpLocks noChangeShapeType="1"/>
                      </wps:cNvCnPr>
                      <wps:spPr bwMode="auto">
                        <a:xfrm>
                          <a:off x="2940" y="4935"/>
                          <a:ext cx="0" cy="1320"/>
                        </a:xfrm>
                        <a:prstGeom prst="straightConnector1">
                          <a:avLst/>
                        </a:prstGeom>
                        <a:noFill/>
                        <a:ln w="9525">
                          <a:solidFill>
                            <a:srgbClr val="4F81BD"/>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bottomMargin">
                <wp14:pctHeight>78000</wp14:pctHeight>
              </wp14:sizeRelV>
            </wp:anchor>
          </w:drawing>
        </mc:Choice>
        <mc:Fallback>
          <w:pict>
            <v:group id="Group 460" o:spid="_x0000_s1026" style="position:absolute;margin-left:0;margin-top:0;width:6pt;height:66pt;z-index:251670528;mso-height-percent:780;mso-position-horizontal:left;mso-position-horizontal-relative:right-margin-area;mso-position-vertical:bottom;mso-position-vertical-relative:page;mso-height-percent:780;mso-height-relative:bottom-margin-area" coordorigin="2820,4935" coordsize="12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">
              <v:shapetype id="_x0000_t32" coordsize="21600,21600" o:spt="32" o:oned="t" path="m,l21600,21600e" filled="f">
                <v:path arrowok="t" fillok="f" o:connecttype="none"/>
                <o:lock v:ext="edit" shapetype="t"/>
              </v:shapetype>
              <v:shape id="AutoShape 2" o:spid="_x0000_s1027" type="#_x0000_t32" style="position:absolute;left:282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VJssUAAADcAAAADwAAAGRycy9kb3ducmV2LnhtbESP3WrCQBSE74W+w3IK3hTdKDbV6Coi&#10;iKUtFH8e4LB7TILZsyG70fj2bqHg5TAz3zCLVWcrcaXGl44VjIYJCGLtTMm5gtNxO5iC8AHZYOWY&#10;FNzJw2r50ltgZtyN93Q9hFxECPsMFRQh1JmUXhdk0Q9dTRy9s2sshiibXJoGbxFuKzlOklRaLDku&#10;FFjTpiB9ObRWwXv31up7utcf5eXbtubn/LWb/SrVf+3WcxCBuvAM/7c/jYJJOoK/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VJssUAAADcAAAADwAAAAAAAAAA&#10;AAAAAAChAgAAZHJzL2Rvd25yZXYueG1sUEsFBgAAAAAEAAQA+QAAAJMDAAAAAA==&#10;" strokecolor="#4f81bd"/>
              <v:shape id="AutoShape 3" o:spid="_x0000_s1028" type="#_x0000_t32" style="position:absolute;left:288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fXxcUAAADcAAAADwAAAGRycy9kb3ducmV2LnhtbESP0WrCQBRE34X+w3ILvkjdKDat0VVE&#10;EKUtFG0/4LJ7TYLZuyG70fj3riD4OMzMGWa+7GwlztT40rGC0TABQaydKTlX8P+3efsE4QOywcox&#10;KbiSh+XipTfHzLgL7+l8CLmIEPYZKihCqDMpvS7Ioh+6mjh6R9dYDFE2uTQNXiLcVnKcJKm0WHJc&#10;KLCmdUH6dGitgvdu0Oprutcf5enbtubn+LWd/irVf+1WMxCBuvAMP9o7o2CSjuF+Jh4B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2fXxcUAAADcAAAADwAAAAAAAAAA&#10;AAAAAAChAgAAZHJzL2Rvd25yZXYueG1sUEsFBgAAAAAEAAQA+QAAAJMDAAAAAA==&#10;" strokecolor="#4f81bd"/>
              <v:shape id="AutoShape 4" o:spid="_x0000_s1029" type="#_x0000_t32" style="position:absolute;left:2940;top:4935;width:0;height:1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tyXsYAAADcAAAADwAAAGRycy9kb3ducmV2LnhtbESP0WrCQBRE34X+w3ILvohutDa2qauI&#10;IC1tQdR+wGX3mgSzd0N2o/Hvu4Lg4zAzZ5j5srOVOFPjS8cKxqMEBLF2puRcwd9hM3wD4QOywcox&#10;KbiSh+XiqTfHzLgL7+i8D7mIEPYZKihCqDMpvS7Ioh+5mjh6R9dYDFE2uTQNXiLcVnKSJKm0WHJc&#10;KLCmdUH6tG+tgtdu0OprutOz8vRjW/N7/P583yrVf+5WHyACdeERvre/jIJp+gK3M/EI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grcl7GAAAA3AAAAA8AAAAAAAAA&#10;AAAAAAAAoQIAAGRycy9kb3ducmV2LnhtbFBLBQYAAAAABAAEAPkAAACUAwAAAAA=&#10;" strokecolor="#4f81bd"/>
              <w10:wrap anchorx="margin" anchory="pag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23AE" w:rsidRDefault="005823AE">
      <w:r>
        <w:separator/>
      </w:r>
    </w:p>
  </w:footnote>
  <w:footnote w:type="continuationSeparator" w:id="0">
    <w:p w:rsidR="005823AE" w:rsidRDefault="005823AE">
      <w:r>
        <w:separator/>
      </w:r>
    </w:p>
  </w:footnote>
  <w:footnote w:type="continuationNotice" w:id="1">
    <w:p w:rsidR="005823AE" w:rsidRDefault="005823AE">
      <w:pPr>
        <w:rPr>
          <w:i/>
          <w:sz w:val="18"/>
        </w:rPr>
      </w:pPr>
      <w:r>
        <w:rPr>
          <w:i/>
          <w:sz w:val="18"/>
        </w:rPr>
        <w:t>(</w:t>
      </w:r>
      <w:proofErr w:type="gramStart"/>
      <w:r>
        <w:rPr>
          <w:i/>
          <w:sz w:val="18"/>
        </w:rPr>
        <w:t>footnote</w:t>
      </w:r>
      <w:proofErr w:type="gramEnd"/>
      <w:r>
        <w:rPr>
          <w:i/>
          <w:sz w:val="18"/>
        </w:rPr>
        <w:t xml:space="preserve"> 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3AE" w:rsidRDefault="005823AE">
    <w:pPr>
      <w:pStyle w:val="Header"/>
      <w:rPr>
        <w:rFonts w:asciiTheme="majorHAnsi" w:eastAsiaTheme="majorEastAsia" w:hAnsiTheme="majorHAnsi" w:cstheme="majorBidi"/>
      </w:rPr>
    </w:pPr>
    <w:r>
      <w:rPr>
        <w:rFonts w:asciiTheme="majorHAnsi" w:eastAsiaTheme="majorEastAsia" w:hAnsiTheme="majorHAnsi" w:cstheme="majorBidi"/>
      </w:rPr>
      <w:t>Adventure Works Marketing Plan</w:t>
    </w:r>
  </w:p>
  <w:p w:rsidR="005823AE" w:rsidRDefault="005823AE">
    <w:pPr>
      <w:pStyle w:val="Header"/>
    </w:pPr>
    <w:r>
      <w:rPr>
        <w:rFonts w:asciiTheme="majorHAnsi" w:eastAsiaTheme="majorEastAsia" w:hAnsiTheme="majorHAnsi" w:cstheme="majorBidi"/>
        <w:noProof/>
        <w:lang w:val="en-AU" w:eastAsia="en-AU"/>
      </w:rPr>
      <mc:AlternateContent>
        <mc:Choice Requires="wpg">
          <w:drawing>
            <wp:anchor distT="0" distB="0" distL="114300" distR="114300" simplePos="0" relativeHeight="251665408" behindDoc="0" locked="0" layoutInCell="1" allowOverlap="1" wp14:anchorId="02FB7A5A" wp14:editId="049184B9">
              <wp:simplePos x="0" y="0"/>
              <wp:positionH relativeFrom="page">
                <wp:align>center</wp:align>
              </wp:positionH>
              <wp:positionV relativeFrom="page">
                <wp:align>top</wp:align>
              </wp:positionV>
              <wp:extent cx="10047605" cy="914400"/>
              <wp:effectExtent l="0" t="0" r="19050" b="11430"/>
              <wp:wrapNone/>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69"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70"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id="Group 468" o:spid="_x0000_s1026" style="position:absolute;margin-left:0;margin-top:0;width:791.15pt;height:1in;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Mhalg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PkoMYAAADcAAAADwAAAGRycy9kb3ducmV2LnhtbESPT2sCMRTE74V+h/CEXkrNVlTq1iht&#10;QVAsgn8OPT42z83i5mVJoq5+eiMIPQ4z8xtmPG1tLU7kQ+VYwXs3A0FcOF1xqWC3nb19gAgRWWPt&#10;mBRcKMB08vw0xly7M6/ptImlSBAOOSowMTa5lKEwZDF0XUOcvL3zFmOSvpTa4znBbS17WTaUFitO&#10;CwYb+jFUHDZHq+B7Obv2B+Vq5I+0eL2a3+yv1xyUeum0X58gIrXxP/xoz7WC/nAE9zPpCMjJ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z5KD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pL68MA&#10;AADcAAAADwAAAGRycy9kb3ducmV2LnhtbERPTWvCQBC9F/oflil4Ed1YxJY0GymCNEhBmlTPQ3aa&#10;hGZnY3ZN4r93D4UeH+872U6mFQP1rrGsYLWMQBCXVjdcKfgu9otXEM4ja2wtk4IbOdimjw8JxtqO&#10;/EVD7isRQtjFqKD2vouldGVNBt3SdsSB+7G9QR9gX0nd4xjCTSufo2gjDTYcGmrsaFdT+ZtfjYKx&#10;PA7n4vNDHufnzPIlu+zy00Gp2dP0/gbC0+T/xX/uTCtYv4T54Uw4Aj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pL68MAAADcAAAADwAAAAAAAAAAAAAAAACYAgAAZHJzL2Rv&#10;d25yZXYueG1sUEsFBgAAAAAEAAQA9QAAAIgDAAAAAA==&#10;" filled="f" stroked="f"/>
              <w10:wrap anchorx="page" anchory="page"/>
            </v:group>
          </w:pict>
        </mc:Fallback>
      </mc:AlternateContent>
    </w:r>
    <w:r>
      <w:rPr>
        <w:rFonts w:asciiTheme="majorHAnsi" w:eastAsiaTheme="majorEastAsia" w:hAnsiTheme="majorHAnsi" w:cstheme="majorBidi"/>
        <w:noProof/>
        <w:lang w:val="en-AU" w:eastAsia="en-AU"/>
      </w:rPr>
      <mc:AlternateContent>
        <mc:Choice Requires="wps">
          <w:drawing>
            <wp:anchor distT="0" distB="0" distL="114300" distR="114300" simplePos="0" relativeHeight="251664384" behindDoc="0" locked="0" layoutInCell="1" allowOverlap="1" wp14:anchorId="5D9D5F43" wp14:editId="795C64B3">
              <wp:simplePos x="0" y="0"/>
              <wp:positionH relativeFrom="rightMargin">
                <wp:align>center</wp:align>
              </wp:positionH>
              <wp:positionV relativeFrom="page">
                <wp:align>top</wp:align>
              </wp:positionV>
              <wp:extent cx="90805" cy="822960"/>
              <wp:effectExtent l="0" t="0" r="23495" b="15240"/>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1" o:spid="_x0000_s1026" style="position:absolute;margin-left:0;margin-top:0;width:7.15pt;height:64.8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e31726 [3208]" strokecolor="#98c723 [3204]">
              <w10:wrap anchorx="margin" anchory="page"/>
            </v:rect>
          </w:pict>
        </mc:Fallback>
      </mc:AlternateContent>
    </w:r>
    <w:r>
      <w:rPr>
        <w:rFonts w:asciiTheme="majorHAnsi" w:eastAsiaTheme="majorEastAsia" w:hAnsiTheme="majorHAnsi" w:cstheme="majorBidi"/>
        <w:noProof/>
        <w:lang w:val="en-AU" w:eastAsia="en-AU"/>
      </w:rPr>
      <mc:AlternateContent>
        <mc:Choice Requires="wps">
          <w:drawing>
            <wp:anchor distT="0" distB="0" distL="114300" distR="114300" simplePos="0" relativeHeight="251663360" behindDoc="0" locked="0" layoutInCell="1" allowOverlap="1" wp14:anchorId="689017A4" wp14:editId="7AE7EF14">
              <wp:simplePos x="0" y="0"/>
              <wp:positionH relativeFrom="leftMargin">
                <wp:align>center</wp:align>
              </wp:positionH>
              <wp:positionV relativeFrom="page">
                <wp:align>top</wp:align>
              </wp:positionV>
              <wp:extent cx="90805" cy="822960"/>
              <wp:effectExtent l="0" t="0" r="23495" b="15240"/>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2"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e31726 [3208]" strokecolor="#98c723 [3204]">
              <w10:wrap anchorx="margin"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23AE" w:rsidRDefault="005823AE">
    <w:pPr>
      <w:pStyle w:val="Header"/>
    </w:pPr>
    <w:r w:rsidRPr="0037530E">
      <w:rPr>
        <w:rFonts w:asciiTheme="majorHAnsi" w:eastAsiaTheme="majorEastAsia" w:hAnsiTheme="majorHAnsi" w:cstheme="majorBidi"/>
        <w:noProof/>
        <w:sz w:val="36"/>
        <w:szCs w:val="36"/>
        <w:lang w:val="en-AU" w:eastAsia="en-AU"/>
      </w:rPr>
      <mc:AlternateContent>
        <mc:Choice Requires="wps">
          <w:drawing>
            <wp:anchor distT="0" distB="0" distL="114300" distR="114300" simplePos="0" relativeHeight="251668480" behindDoc="0" locked="0" layoutInCell="0" allowOverlap="1" wp14:anchorId="2ECBBFD0" wp14:editId="598A5777">
              <wp:simplePos x="0" y="0"/>
              <wp:positionH relativeFrom="margin">
                <wp:align>left</wp:align>
              </wp:positionH>
              <wp:positionV relativeFrom="topMargin">
                <wp:align>center</wp:align>
              </wp:positionV>
              <wp:extent cx="5943600" cy="170815"/>
              <wp:effectExtent l="0" t="0" r="0" b="19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23AE" w:rsidRDefault="005823AE">
                          <w:pPr>
                            <w:spacing w:after="0" w:line="240" w:lineRule="auto"/>
                            <w:jc w:val="right"/>
                          </w:pPr>
                          <w:r>
                            <w:t>Annual Report 2019/2020</w:t>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5" o:spid="_x0000_s1031" type="#_x0000_t202" style="position:absolute;margin-left:0;margin-top:0;width:468pt;height:13.45pt;z-index:25166848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" o:allowincell="f" filled="f" stroked="f">
              <v:textbox style="mso-fit-shape-to-text:t" inset=",0,,0">
                <w:txbxContent>
                  <w:p w:rsidR="005823AE" w:rsidRDefault="005823AE">
                    <w:pPr>
                      <w:spacing w:after="0" w:line="240" w:lineRule="auto"/>
                      <w:jc w:val="right"/>
                    </w:pPr>
                    <w:r>
                      <w:t>Annual Report 2019/2020</w:t>
                    </w:r>
                  </w:p>
                </w:txbxContent>
              </v:textbox>
              <w10:wrap anchorx="margin" anchory="margin"/>
            </v:shape>
          </w:pict>
        </mc:Fallback>
      </mc:AlternateContent>
    </w:r>
    <w:r w:rsidRPr="0037530E">
      <w:rPr>
        <w:rFonts w:asciiTheme="majorHAnsi" w:eastAsiaTheme="majorEastAsia" w:hAnsiTheme="majorHAnsi" w:cstheme="majorBidi"/>
        <w:noProof/>
        <w:sz w:val="36"/>
        <w:szCs w:val="36"/>
        <w:lang w:val="en-AU" w:eastAsia="en-AU"/>
      </w:rPr>
      <mc:AlternateContent>
        <mc:Choice Requires="wps">
          <w:drawing>
            <wp:anchor distT="0" distB="0" distL="114300" distR="114300" simplePos="0" relativeHeight="251667456" behindDoc="0" locked="0" layoutInCell="0" allowOverlap="1" wp14:anchorId="2B4A6652" wp14:editId="60441574">
              <wp:simplePos x="0" y="0"/>
              <wp:positionH relativeFrom="page">
                <wp:align>right</wp:align>
              </wp:positionH>
              <wp:positionV relativeFrom="topMargin">
                <wp:align>center</wp:align>
              </wp:positionV>
              <wp:extent cx="914400" cy="170815"/>
              <wp:effectExtent l="0" t="0" r="0" b="635"/>
              <wp:wrapNone/>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6">
                          <a:lumMod val="60000"/>
                          <a:lumOff val="40000"/>
                        </a:schemeClr>
                      </a:solidFill>
                      <a:extLst/>
                    </wps:spPr>
                    <wps:txbx>
                      <w:txbxContent>
                        <w:p w:rsidR="005823AE" w:rsidRDefault="005823AE">
                          <w:pPr>
                            <w:spacing w:after="0" w:line="240" w:lineRule="auto"/>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F1343B" w:rsidRPr="00F1343B">
                            <w:rPr>
                              <w:noProof/>
                              <w:color w:val="FFFFFF" w:themeColor="background1"/>
                              <w14:numForm w14:val="lining"/>
                            </w:rPr>
                            <w:t>13</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 id="Text Box 476" o:spid="_x0000_s1032" type="#_x0000_t202" style="position:absolute;margin-left:20.8pt;margin-top:0;width:1in;height:13.45pt;z-index:251667456;visibility:visible;mso-wrap-style:square;mso-width-percent:1000;mso-height-percent:0;mso-wrap-distance-left:9pt;mso-wrap-distance-top:0;mso-wrap-distance-right:9pt;mso-wrap-distance-bottom:0;mso-position-horizontal:right;mso-position-horizontal-relative:page;mso-position-vertical:center;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" o:allowincell="f" fillcolor="#cbbaa1 [1945]" stroked="f">
              <v:textbox style="mso-fit-shape-to-text:t" inset=",0,,0">
                <w:txbxContent>
                  <w:p w:rsidR="005823AE" w:rsidRDefault="005823AE">
                    <w:pPr>
                      <w:spacing w:after="0" w:line="240" w:lineRule="auto"/>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F1343B" w:rsidRPr="00F1343B">
                      <w:rPr>
                        <w:noProof/>
                        <w:color w:val="FFFFFF" w:themeColor="background1"/>
                        <w14:numForm w14:val="lining"/>
                      </w:rPr>
                      <w:t>13</w:t>
                    </w:r>
                    <w:r>
                      <w:rPr>
                        <w:noProof/>
                        <w:color w:val="FFFFFF" w:themeColor="background1"/>
                        <w14:numForm w14:val="lining"/>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ListBullet"/>
      <w:lvlText w:val="*"/>
      <w:lvlJc w:val="left"/>
    </w:lvl>
  </w:abstractNum>
  <w:abstractNum w:abstractNumId="1">
    <w:nsid w:val="030D462B"/>
    <w:multiLevelType w:val="hybridMultilevel"/>
    <w:tmpl w:val="3B987F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1313552"/>
    <w:multiLevelType w:val="hybridMultilevel"/>
    <w:tmpl w:val="B8366702"/>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14C3942"/>
    <w:multiLevelType w:val="singleLevel"/>
    <w:tmpl w:val="C8727A20"/>
    <w:lvl w:ilvl="0">
      <w:start w:val="1"/>
      <w:numFmt w:val="decimal"/>
      <w:lvlText w:val="%1)"/>
      <w:legacy w:legacy="1" w:legacySpace="0" w:legacyIndent="360"/>
      <w:lvlJc w:val="left"/>
      <w:pPr>
        <w:ind w:left="720" w:hanging="360"/>
      </w:pPr>
    </w:lvl>
  </w:abstractNum>
  <w:abstractNum w:abstractNumId="4">
    <w:nsid w:val="13B66ED5"/>
    <w:multiLevelType w:val="hybridMultilevel"/>
    <w:tmpl w:val="3BB864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7E60A96"/>
    <w:multiLevelType w:val="hybridMultilevel"/>
    <w:tmpl w:val="8182DE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1A710BD2"/>
    <w:multiLevelType w:val="hybridMultilevel"/>
    <w:tmpl w:val="5A7496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0092CAF"/>
    <w:multiLevelType w:val="hybridMultilevel"/>
    <w:tmpl w:val="E7205E76"/>
    <w:lvl w:ilvl="0" w:tplc="E83CEC32">
      <w:start w:val="1"/>
      <w:numFmt w:val="decimal"/>
      <w:pStyle w:val="NumberedList"/>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6042552"/>
    <w:multiLevelType w:val="hybridMultilevel"/>
    <w:tmpl w:val="F9F8561A"/>
    <w:lvl w:ilvl="0" w:tplc="BA828722">
      <w:start w:val="1"/>
      <w:numFmt w:val="bullet"/>
      <w:lvlText w:val="•"/>
      <w:lvlJc w:val="left"/>
      <w:pPr>
        <w:tabs>
          <w:tab w:val="num" w:pos="720"/>
        </w:tabs>
        <w:ind w:left="720" w:hanging="360"/>
      </w:pPr>
      <w:rPr>
        <w:rFonts w:ascii="Times New Roman" w:hAnsi="Times New Roman" w:hint="default"/>
      </w:rPr>
    </w:lvl>
    <w:lvl w:ilvl="1" w:tplc="BA144602" w:tentative="1">
      <w:start w:val="1"/>
      <w:numFmt w:val="bullet"/>
      <w:lvlText w:val="•"/>
      <w:lvlJc w:val="left"/>
      <w:pPr>
        <w:tabs>
          <w:tab w:val="num" w:pos="1440"/>
        </w:tabs>
        <w:ind w:left="1440" w:hanging="360"/>
      </w:pPr>
      <w:rPr>
        <w:rFonts w:ascii="Times New Roman" w:hAnsi="Times New Roman" w:hint="default"/>
      </w:rPr>
    </w:lvl>
    <w:lvl w:ilvl="2" w:tplc="362C95CE" w:tentative="1">
      <w:start w:val="1"/>
      <w:numFmt w:val="bullet"/>
      <w:lvlText w:val="•"/>
      <w:lvlJc w:val="left"/>
      <w:pPr>
        <w:tabs>
          <w:tab w:val="num" w:pos="2160"/>
        </w:tabs>
        <w:ind w:left="2160" w:hanging="360"/>
      </w:pPr>
      <w:rPr>
        <w:rFonts w:ascii="Times New Roman" w:hAnsi="Times New Roman" w:hint="default"/>
      </w:rPr>
    </w:lvl>
    <w:lvl w:ilvl="3" w:tplc="6EB230AE" w:tentative="1">
      <w:start w:val="1"/>
      <w:numFmt w:val="bullet"/>
      <w:lvlText w:val="•"/>
      <w:lvlJc w:val="left"/>
      <w:pPr>
        <w:tabs>
          <w:tab w:val="num" w:pos="2880"/>
        </w:tabs>
        <w:ind w:left="2880" w:hanging="360"/>
      </w:pPr>
      <w:rPr>
        <w:rFonts w:ascii="Times New Roman" w:hAnsi="Times New Roman" w:hint="default"/>
      </w:rPr>
    </w:lvl>
    <w:lvl w:ilvl="4" w:tplc="08447BCA" w:tentative="1">
      <w:start w:val="1"/>
      <w:numFmt w:val="bullet"/>
      <w:lvlText w:val="•"/>
      <w:lvlJc w:val="left"/>
      <w:pPr>
        <w:tabs>
          <w:tab w:val="num" w:pos="3600"/>
        </w:tabs>
        <w:ind w:left="3600" w:hanging="360"/>
      </w:pPr>
      <w:rPr>
        <w:rFonts w:ascii="Times New Roman" w:hAnsi="Times New Roman" w:hint="default"/>
      </w:rPr>
    </w:lvl>
    <w:lvl w:ilvl="5" w:tplc="85F0E9A6" w:tentative="1">
      <w:start w:val="1"/>
      <w:numFmt w:val="bullet"/>
      <w:lvlText w:val="•"/>
      <w:lvlJc w:val="left"/>
      <w:pPr>
        <w:tabs>
          <w:tab w:val="num" w:pos="4320"/>
        </w:tabs>
        <w:ind w:left="4320" w:hanging="360"/>
      </w:pPr>
      <w:rPr>
        <w:rFonts w:ascii="Times New Roman" w:hAnsi="Times New Roman" w:hint="default"/>
      </w:rPr>
    </w:lvl>
    <w:lvl w:ilvl="6" w:tplc="0406A1AA" w:tentative="1">
      <w:start w:val="1"/>
      <w:numFmt w:val="bullet"/>
      <w:lvlText w:val="•"/>
      <w:lvlJc w:val="left"/>
      <w:pPr>
        <w:tabs>
          <w:tab w:val="num" w:pos="5040"/>
        </w:tabs>
        <w:ind w:left="5040" w:hanging="360"/>
      </w:pPr>
      <w:rPr>
        <w:rFonts w:ascii="Times New Roman" w:hAnsi="Times New Roman" w:hint="default"/>
      </w:rPr>
    </w:lvl>
    <w:lvl w:ilvl="7" w:tplc="80E8BE16" w:tentative="1">
      <w:start w:val="1"/>
      <w:numFmt w:val="bullet"/>
      <w:lvlText w:val="•"/>
      <w:lvlJc w:val="left"/>
      <w:pPr>
        <w:tabs>
          <w:tab w:val="num" w:pos="5760"/>
        </w:tabs>
        <w:ind w:left="5760" w:hanging="360"/>
      </w:pPr>
      <w:rPr>
        <w:rFonts w:ascii="Times New Roman" w:hAnsi="Times New Roman" w:hint="default"/>
      </w:rPr>
    </w:lvl>
    <w:lvl w:ilvl="8" w:tplc="D86AED16" w:tentative="1">
      <w:start w:val="1"/>
      <w:numFmt w:val="bullet"/>
      <w:lvlText w:val="•"/>
      <w:lvlJc w:val="left"/>
      <w:pPr>
        <w:tabs>
          <w:tab w:val="num" w:pos="6480"/>
        </w:tabs>
        <w:ind w:left="6480" w:hanging="360"/>
      </w:pPr>
      <w:rPr>
        <w:rFonts w:ascii="Times New Roman" w:hAnsi="Times New Roman" w:hint="default"/>
      </w:rPr>
    </w:lvl>
  </w:abstractNum>
  <w:abstractNum w:abstractNumId="9">
    <w:nsid w:val="26067D21"/>
    <w:multiLevelType w:val="hybridMultilevel"/>
    <w:tmpl w:val="5B900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6331ADC"/>
    <w:multiLevelType w:val="hybridMultilevel"/>
    <w:tmpl w:val="62A832AE"/>
    <w:lvl w:ilvl="0" w:tplc="B502B03A">
      <w:start w:val="1"/>
      <w:numFmt w:val="bullet"/>
      <w:lvlText w:val="•"/>
      <w:lvlJc w:val="left"/>
      <w:pPr>
        <w:tabs>
          <w:tab w:val="num" w:pos="720"/>
        </w:tabs>
        <w:ind w:left="720" w:hanging="360"/>
      </w:pPr>
      <w:rPr>
        <w:rFonts w:ascii="Times New Roman" w:hAnsi="Times New Roman" w:hint="default"/>
      </w:rPr>
    </w:lvl>
    <w:lvl w:ilvl="1" w:tplc="2FC27CF2" w:tentative="1">
      <w:start w:val="1"/>
      <w:numFmt w:val="bullet"/>
      <w:lvlText w:val="•"/>
      <w:lvlJc w:val="left"/>
      <w:pPr>
        <w:tabs>
          <w:tab w:val="num" w:pos="1440"/>
        </w:tabs>
        <w:ind w:left="1440" w:hanging="360"/>
      </w:pPr>
      <w:rPr>
        <w:rFonts w:ascii="Times New Roman" w:hAnsi="Times New Roman" w:hint="default"/>
      </w:rPr>
    </w:lvl>
    <w:lvl w:ilvl="2" w:tplc="F36E533E" w:tentative="1">
      <w:start w:val="1"/>
      <w:numFmt w:val="bullet"/>
      <w:lvlText w:val="•"/>
      <w:lvlJc w:val="left"/>
      <w:pPr>
        <w:tabs>
          <w:tab w:val="num" w:pos="2160"/>
        </w:tabs>
        <w:ind w:left="2160" w:hanging="360"/>
      </w:pPr>
      <w:rPr>
        <w:rFonts w:ascii="Times New Roman" w:hAnsi="Times New Roman" w:hint="default"/>
      </w:rPr>
    </w:lvl>
    <w:lvl w:ilvl="3" w:tplc="C5E8ECA6" w:tentative="1">
      <w:start w:val="1"/>
      <w:numFmt w:val="bullet"/>
      <w:lvlText w:val="•"/>
      <w:lvlJc w:val="left"/>
      <w:pPr>
        <w:tabs>
          <w:tab w:val="num" w:pos="2880"/>
        </w:tabs>
        <w:ind w:left="2880" w:hanging="360"/>
      </w:pPr>
      <w:rPr>
        <w:rFonts w:ascii="Times New Roman" w:hAnsi="Times New Roman" w:hint="default"/>
      </w:rPr>
    </w:lvl>
    <w:lvl w:ilvl="4" w:tplc="42F078F6" w:tentative="1">
      <w:start w:val="1"/>
      <w:numFmt w:val="bullet"/>
      <w:lvlText w:val="•"/>
      <w:lvlJc w:val="left"/>
      <w:pPr>
        <w:tabs>
          <w:tab w:val="num" w:pos="3600"/>
        </w:tabs>
        <w:ind w:left="3600" w:hanging="360"/>
      </w:pPr>
      <w:rPr>
        <w:rFonts w:ascii="Times New Roman" w:hAnsi="Times New Roman" w:hint="default"/>
      </w:rPr>
    </w:lvl>
    <w:lvl w:ilvl="5" w:tplc="0E62020C" w:tentative="1">
      <w:start w:val="1"/>
      <w:numFmt w:val="bullet"/>
      <w:lvlText w:val="•"/>
      <w:lvlJc w:val="left"/>
      <w:pPr>
        <w:tabs>
          <w:tab w:val="num" w:pos="4320"/>
        </w:tabs>
        <w:ind w:left="4320" w:hanging="360"/>
      </w:pPr>
      <w:rPr>
        <w:rFonts w:ascii="Times New Roman" w:hAnsi="Times New Roman" w:hint="default"/>
      </w:rPr>
    </w:lvl>
    <w:lvl w:ilvl="6" w:tplc="E43A1800" w:tentative="1">
      <w:start w:val="1"/>
      <w:numFmt w:val="bullet"/>
      <w:lvlText w:val="•"/>
      <w:lvlJc w:val="left"/>
      <w:pPr>
        <w:tabs>
          <w:tab w:val="num" w:pos="5040"/>
        </w:tabs>
        <w:ind w:left="5040" w:hanging="360"/>
      </w:pPr>
      <w:rPr>
        <w:rFonts w:ascii="Times New Roman" w:hAnsi="Times New Roman" w:hint="default"/>
      </w:rPr>
    </w:lvl>
    <w:lvl w:ilvl="7" w:tplc="2E0AA0E4" w:tentative="1">
      <w:start w:val="1"/>
      <w:numFmt w:val="bullet"/>
      <w:lvlText w:val="•"/>
      <w:lvlJc w:val="left"/>
      <w:pPr>
        <w:tabs>
          <w:tab w:val="num" w:pos="5760"/>
        </w:tabs>
        <w:ind w:left="5760" w:hanging="360"/>
      </w:pPr>
      <w:rPr>
        <w:rFonts w:ascii="Times New Roman" w:hAnsi="Times New Roman" w:hint="default"/>
      </w:rPr>
    </w:lvl>
    <w:lvl w:ilvl="8" w:tplc="D6F4C84A" w:tentative="1">
      <w:start w:val="1"/>
      <w:numFmt w:val="bullet"/>
      <w:lvlText w:val="•"/>
      <w:lvlJc w:val="left"/>
      <w:pPr>
        <w:tabs>
          <w:tab w:val="num" w:pos="6480"/>
        </w:tabs>
        <w:ind w:left="6480" w:hanging="360"/>
      </w:pPr>
      <w:rPr>
        <w:rFonts w:ascii="Times New Roman" w:hAnsi="Times New Roman" w:hint="default"/>
      </w:rPr>
    </w:lvl>
  </w:abstractNum>
  <w:abstractNum w:abstractNumId="11">
    <w:nsid w:val="2CAB53AF"/>
    <w:multiLevelType w:val="hybridMultilevel"/>
    <w:tmpl w:val="FF2CBD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E967C3C"/>
    <w:multiLevelType w:val="hybridMultilevel"/>
    <w:tmpl w:val="B28649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nsid w:val="2FC609BE"/>
    <w:multiLevelType w:val="hybridMultilevel"/>
    <w:tmpl w:val="C016C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05160C0"/>
    <w:multiLevelType w:val="hybridMultilevel"/>
    <w:tmpl w:val="DCEE22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8973002"/>
    <w:multiLevelType w:val="hybridMultilevel"/>
    <w:tmpl w:val="EAA663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3C001882"/>
    <w:multiLevelType w:val="hybridMultilevel"/>
    <w:tmpl w:val="ED22E2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F2B2624"/>
    <w:multiLevelType w:val="hybridMultilevel"/>
    <w:tmpl w:val="D71E3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4D810FED"/>
    <w:multiLevelType w:val="hybridMultilevel"/>
    <w:tmpl w:val="44D40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EE0345D"/>
    <w:multiLevelType w:val="hybridMultilevel"/>
    <w:tmpl w:val="42FC5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F907C6A"/>
    <w:multiLevelType w:val="hybridMultilevel"/>
    <w:tmpl w:val="A31AA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EC629B3"/>
    <w:multiLevelType w:val="singleLevel"/>
    <w:tmpl w:val="C8727A20"/>
    <w:lvl w:ilvl="0">
      <w:start w:val="1"/>
      <w:numFmt w:val="decimal"/>
      <w:lvlText w:val="%1)"/>
      <w:legacy w:legacy="1" w:legacySpace="0" w:legacyIndent="360"/>
      <w:lvlJc w:val="left"/>
      <w:pPr>
        <w:ind w:left="720" w:hanging="360"/>
      </w:pPr>
    </w:lvl>
  </w:abstractNum>
  <w:abstractNum w:abstractNumId="22">
    <w:nsid w:val="64130195"/>
    <w:multiLevelType w:val="hybridMultilevel"/>
    <w:tmpl w:val="A30EF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6DC85453"/>
    <w:multiLevelType w:val="hybridMultilevel"/>
    <w:tmpl w:val="6978B6F2"/>
    <w:lvl w:ilvl="0" w:tplc="A24A9DE4">
      <w:start w:val="1"/>
      <w:numFmt w:val="bullet"/>
      <w:lvlText w:val=""/>
      <w:lvlJc w:val="left"/>
      <w:pPr>
        <w:tabs>
          <w:tab w:val="num" w:pos="720"/>
        </w:tabs>
        <w:ind w:left="72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C1B5FB7"/>
    <w:multiLevelType w:val="hybridMultilevel"/>
    <w:tmpl w:val="4FB66DA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7DEA4EDB"/>
    <w:multiLevelType w:val="hybridMultilevel"/>
    <w:tmpl w:val="CC709BF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F146E55"/>
    <w:multiLevelType w:val="hybridMultilevel"/>
    <w:tmpl w:val="E6C6F7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lvlOverride w:ilvl="0">
      <w:lvl w:ilvl="0">
        <w:start w:val="1"/>
        <w:numFmt w:val="bullet"/>
        <w:pStyle w:val="ListBullet"/>
        <w:lvlText w:val=""/>
        <w:legacy w:legacy="1" w:legacySpace="0" w:legacyIndent="360"/>
        <w:lvlJc w:val="left"/>
        <w:pPr>
          <w:ind w:left="720" w:hanging="360"/>
        </w:pPr>
        <w:rPr>
          <w:rFonts w:ascii="Wingdings" w:hAnsi="Wingdings" w:hint="default"/>
          <w:sz w:val="12"/>
        </w:rPr>
      </w:lvl>
    </w:lvlOverride>
  </w:num>
  <w:num w:numId="3">
    <w:abstractNumId w:val="21"/>
  </w:num>
  <w:num w:numId="4">
    <w:abstractNumId w:val="23"/>
  </w:num>
  <w:num w:numId="5">
    <w:abstractNumId w:val="7"/>
  </w:num>
  <w:num w:numId="6">
    <w:abstractNumId w:val="7"/>
    <w:lvlOverride w:ilvl="0">
      <w:startOverride w:val="1"/>
    </w:lvlOverride>
  </w:num>
  <w:num w:numId="7">
    <w:abstractNumId w:val="11"/>
  </w:num>
  <w:num w:numId="8">
    <w:abstractNumId w:val="26"/>
  </w:num>
  <w:num w:numId="9">
    <w:abstractNumId w:val="25"/>
  </w:num>
  <w:num w:numId="10">
    <w:abstractNumId w:val="10"/>
  </w:num>
  <w:num w:numId="11">
    <w:abstractNumId w:val="8"/>
  </w:num>
  <w:num w:numId="12">
    <w:abstractNumId w:val="16"/>
  </w:num>
  <w:num w:numId="13">
    <w:abstractNumId w:val="13"/>
  </w:num>
  <w:num w:numId="14">
    <w:abstractNumId w:val="20"/>
  </w:num>
  <w:num w:numId="15">
    <w:abstractNumId w:val="9"/>
  </w:num>
  <w:num w:numId="16">
    <w:abstractNumId w:val="4"/>
  </w:num>
  <w:num w:numId="17">
    <w:abstractNumId w:val="1"/>
  </w:num>
  <w:num w:numId="18">
    <w:abstractNumId w:val="18"/>
  </w:num>
  <w:num w:numId="19">
    <w:abstractNumId w:val="15"/>
  </w:num>
  <w:num w:numId="20">
    <w:abstractNumId w:val="24"/>
  </w:num>
  <w:num w:numId="21">
    <w:abstractNumId w:val="5"/>
  </w:num>
  <w:num w:numId="22">
    <w:abstractNumId w:val="2"/>
  </w:num>
  <w:num w:numId="23">
    <w:abstractNumId w:val="12"/>
  </w:num>
  <w:num w:numId="24">
    <w:abstractNumId w:val="22"/>
  </w:num>
  <w:num w:numId="25">
    <w:abstractNumId w:val="14"/>
  </w:num>
  <w:num w:numId="26">
    <w:abstractNumId w:val="19"/>
  </w:num>
  <w:num w:numId="27">
    <w:abstractNumId w:val="6"/>
  </w:num>
  <w:num w:numId="2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87"/>
  <w:drawingGridVerticalSpacing w:val="187"/>
  <w:doNotUseMarginsForDrawingGridOrigin/>
  <w:drawingGridHorizontalOrigin w:val="1699"/>
  <w:drawingGridVerticalOrigin w:val="1987"/>
  <w:doNotShadeFormData/>
  <w:noPunctuationKerning/>
  <w:characterSpacingControl w:val="doNotCompress"/>
  <w:hdrShapeDefaults>
    <o:shapedefaults v:ext="edit" spidmax="30721"/>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2A0"/>
    <w:rsid w:val="00010E4E"/>
    <w:rsid w:val="00013B2A"/>
    <w:rsid w:val="000223D8"/>
    <w:rsid w:val="00030266"/>
    <w:rsid w:val="00033F9B"/>
    <w:rsid w:val="00034770"/>
    <w:rsid w:val="00046502"/>
    <w:rsid w:val="000725FB"/>
    <w:rsid w:val="00092630"/>
    <w:rsid w:val="000B1A50"/>
    <w:rsid w:val="000B4DA0"/>
    <w:rsid w:val="000B5830"/>
    <w:rsid w:val="000C32A2"/>
    <w:rsid w:val="000E1F82"/>
    <w:rsid w:val="000E3BDF"/>
    <w:rsid w:val="000F34D4"/>
    <w:rsid w:val="000F5411"/>
    <w:rsid w:val="0010043F"/>
    <w:rsid w:val="001007F0"/>
    <w:rsid w:val="00114ECB"/>
    <w:rsid w:val="001214A4"/>
    <w:rsid w:val="00125087"/>
    <w:rsid w:val="00146DFC"/>
    <w:rsid w:val="00150680"/>
    <w:rsid w:val="001614CF"/>
    <w:rsid w:val="0017488E"/>
    <w:rsid w:val="0017501D"/>
    <w:rsid w:val="001773E1"/>
    <w:rsid w:val="0018333B"/>
    <w:rsid w:val="00187B3D"/>
    <w:rsid w:val="00194E91"/>
    <w:rsid w:val="001A2D82"/>
    <w:rsid w:val="001A62C5"/>
    <w:rsid w:val="001B3500"/>
    <w:rsid w:val="001B540A"/>
    <w:rsid w:val="001C66BB"/>
    <w:rsid w:val="001D78F1"/>
    <w:rsid w:val="001E0899"/>
    <w:rsid w:val="001E1EA7"/>
    <w:rsid w:val="0024064C"/>
    <w:rsid w:val="00242E4A"/>
    <w:rsid w:val="00253529"/>
    <w:rsid w:val="00267F18"/>
    <w:rsid w:val="0027536E"/>
    <w:rsid w:val="00277531"/>
    <w:rsid w:val="00292CE8"/>
    <w:rsid w:val="002A07CB"/>
    <w:rsid w:val="002A2549"/>
    <w:rsid w:val="002C5511"/>
    <w:rsid w:val="002E1DA3"/>
    <w:rsid w:val="002E4692"/>
    <w:rsid w:val="002F116B"/>
    <w:rsid w:val="00303929"/>
    <w:rsid w:val="00314100"/>
    <w:rsid w:val="00314526"/>
    <w:rsid w:val="00331CF8"/>
    <w:rsid w:val="003358AF"/>
    <w:rsid w:val="00357489"/>
    <w:rsid w:val="0036070A"/>
    <w:rsid w:val="0037530E"/>
    <w:rsid w:val="00380603"/>
    <w:rsid w:val="0038393D"/>
    <w:rsid w:val="00383A3E"/>
    <w:rsid w:val="00384592"/>
    <w:rsid w:val="003A2CAB"/>
    <w:rsid w:val="003A746B"/>
    <w:rsid w:val="003B620C"/>
    <w:rsid w:val="003C158A"/>
    <w:rsid w:val="003C6F82"/>
    <w:rsid w:val="003F54D1"/>
    <w:rsid w:val="00413E8B"/>
    <w:rsid w:val="00420F92"/>
    <w:rsid w:val="00422AC5"/>
    <w:rsid w:val="00435220"/>
    <w:rsid w:val="00442F8A"/>
    <w:rsid w:val="004534C7"/>
    <w:rsid w:val="004864FA"/>
    <w:rsid w:val="004A51BD"/>
    <w:rsid w:val="004C0B5E"/>
    <w:rsid w:val="004C6F35"/>
    <w:rsid w:val="004D6BEC"/>
    <w:rsid w:val="004E0926"/>
    <w:rsid w:val="004E17EE"/>
    <w:rsid w:val="004E798E"/>
    <w:rsid w:val="005140FB"/>
    <w:rsid w:val="00515EC0"/>
    <w:rsid w:val="00521724"/>
    <w:rsid w:val="00521FF5"/>
    <w:rsid w:val="005346C4"/>
    <w:rsid w:val="0054794E"/>
    <w:rsid w:val="005665AE"/>
    <w:rsid w:val="00570E86"/>
    <w:rsid w:val="00576707"/>
    <w:rsid w:val="00577A67"/>
    <w:rsid w:val="00580593"/>
    <w:rsid w:val="005823AE"/>
    <w:rsid w:val="005A0E87"/>
    <w:rsid w:val="005A7659"/>
    <w:rsid w:val="005C0F56"/>
    <w:rsid w:val="005C48F4"/>
    <w:rsid w:val="005E6AF1"/>
    <w:rsid w:val="005E6C2B"/>
    <w:rsid w:val="005F3B8D"/>
    <w:rsid w:val="00635E23"/>
    <w:rsid w:val="00660DF0"/>
    <w:rsid w:val="00667555"/>
    <w:rsid w:val="00674A60"/>
    <w:rsid w:val="00683EEA"/>
    <w:rsid w:val="00697ACE"/>
    <w:rsid w:val="006B02CE"/>
    <w:rsid w:val="006B3F5A"/>
    <w:rsid w:val="006B7F76"/>
    <w:rsid w:val="006E0824"/>
    <w:rsid w:val="006E6EA6"/>
    <w:rsid w:val="006F36D8"/>
    <w:rsid w:val="00721855"/>
    <w:rsid w:val="00747A1F"/>
    <w:rsid w:val="007664C8"/>
    <w:rsid w:val="00785966"/>
    <w:rsid w:val="007A50F0"/>
    <w:rsid w:val="007D161F"/>
    <w:rsid w:val="007D7972"/>
    <w:rsid w:val="00816CE9"/>
    <w:rsid w:val="008234C3"/>
    <w:rsid w:val="00827CF4"/>
    <w:rsid w:val="00863BF5"/>
    <w:rsid w:val="0086654F"/>
    <w:rsid w:val="008B3901"/>
    <w:rsid w:val="008B6DAE"/>
    <w:rsid w:val="008C1310"/>
    <w:rsid w:val="008F002B"/>
    <w:rsid w:val="008F738A"/>
    <w:rsid w:val="008F786E"/>
    <w:rsid w:val="009213D9"/>
    <w:rsid w:val="00937D75"/>
    <w:rsid w:val="00940361"/>
    <w:rsid w:val="00971ACC"/>
    <w:rsid w:val="009A119B"/>
    <w:rsid w:val="009A32DB"/>
    <w:rsid w:val="009A4B7F"/>
    <w:rsid w:val="009A5FD6"/>
    <w:rsid w:val="009B1D9F"/>
    <w:rsid w:val="009B24DE"/>
    <w:rsid w:val="009C18F9"/>
    <w:rsid w:val="009C2ED4"/>
    <w:rsid w:val="009D01A6"/>
    <w:rsid w:val="009F69CB"/>
    <w:rsid w:val="00A01096"/>
    <w:rsid w:val="00A024B2"/>
    <w:rsid w:val="00A0604B"/>
    <w:rsid w:val="00A10AC3"/>
    <w:rsid w:val="00A275CF"/>
    <w:rsid w:val="00A55FFA"/>
    <w:rsid w:val="00A65BA0"/>
    <w:rsid w:val="00A73380"/>
    <w:rsid w:val="00A7380B"/>
    <w:rsid w:val="00A74DCD"/>
    <w:rsid w:val="00AA79C8"/>
    <w:rsid w:val="00AD13DC"/>
    <w:rsid w:val="00AD5346"/>
    <w:rsid w:val="00AF3B41"/>
    <w:rsid w:val="00B10E5F"/>
    <w:rsid w:val="00B22C35"/>
    <w:rsid w:val="00B64864"/>
    <w:rsid w:val="00B72078"/>
    <w:rsid w:val="00BE6ED6"/>
    <w:rsid w:val="00C260C9"/>
    <w:rsid w:val="00C3418A"/>
    <w:rsid w:val="00C368AF"/>
    <w:rsid w:val="00C41631"/>
    <w:rsid w:val="00C51932"/>
    <w:rsid w:val="00CB11F0"/>
    <w:rsid w:val="00CC2DEC"/>
    <w:rsid w:val="00CD12EE"/>
    <w:rsid w:val="00D13740"/>
    <w:rsid w:val="00D23FBB"/>
    <w:rsid w:val="00D2451E"/>
    <w:rsid w:val="00D452A0"/>
    <w:rsid w:val="00D62B1F"/>
    <w:rsid w:val="00DA02AD"/>
    <w:rsid w:val="00DA5780"/>
    <w:rsid w:val="00DB4436"/>
    <w:rsid w:val="00DC6493"/>
    <w:rsid w:val="00DE21B2"/>
    <w:rsid w:val="00DF690B"/>
    <w:rsid w:val="00E1253E"/>
    <w:rsid w:val="00E40017"/>
    <w:rsid w:val="00E5243E"/>
    <w:rsid w:val="00E52A9C"/>
    <w:rsid w:val="00E54EF8"/>
    <w:rsid w:val="00E557CF"/>
    <w:rsid w:val="00E64298"/>
    <w:rsid w:val="00E66357"/>
    <w:rsid w:val="00E91A9C"/>
    <w:rsid w:val="00E920A6"/>
    <w:rsid w:val="00EE2471"/>
    <w:rsid w:val="00F010DE"/>
    <w:rsid w:val="00F01721"/>
    <w:rsid w:val="00F1343B"/>
    <w:rsid w:val="00F24647"/>
    <w:rsid w:val="00F36644"/>
    <w:rsid w:val="00F37233"/>
    <w:rsid w:val="00F61C9E"/>
    <w:rsid w:val="00F65732"/>
    <w:rsid w:val="00F67691"/>
    <w:rsid w:val="00F67986"/>
    <w:rsid w:val="00F73288"/>
    <w:rsid w:val="00F75EA4"/>
    <w:rsid w:val="00F803BB"/>
    <w:rsid w:val="00F82C06"/>
    <w:rsid w:val="00FC0272"/>
    <w:rsid w:val="00FC753D"/>
    <w:rsid w:val="00FD58A6"/>
    <w:rsid w:val="00FE795F"/>
    <w:rsid w:val="00FF03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35" w:qFormat="1"/>
    <w:lsdException w:name="Title" w:uiPriority="10" w:qFormat="1"/>
    <w:lsdException w:name="Subtitle" w:uiPriority="11"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7501D"/>
  </w:style>
  <w:style w:type="paragraph" w:styleId="Heading1">
    <w:name w:val="heading 1"/>
    <w:basedOn w:val="Normal"/>
    <w:next w:val="Normal"/>
    <w:link w:val="Heading1Char"/>
    <w:uiPriority w:val="9"/>
    <w:qFormat/>
    <w:rsid w:val="0017501D"/>
    <w:pPr>
      <w:keepNext/>
      <w:keepLines/>
      <w:spacing w:before="480" w:after="0"/>
      <w:outlineLvl w:val="0"/>
    </w:pPr>
    <w:rPr>
      <w:rFonts w:asciiTheme="majorHAnsi" w:eastAsiaTheme="majorEastAsia" w:hAnsiTheme="majorHAnsi" w:cstheme="majorBidi"/>
      <w:b/>
      <w:bCs/>
      <w:color w:val="71941A" w:themeColor="accent1" w:themeShade="BF"/>
      <w:sz w:val="28"/>
      <w:szCs w:val="28"/>
    </w:rPr>
  </w:style>
  <w:style w:type="paragraph" w:styleId="Heading2">
    <w:name w:val="heading 2"/>
    <w:basedOn w:val="Normal"/>
    <w:next w:val="Normal"/>
    <w:link w:val="Heading2Char"/>
    <w:uiPriority w:val="9"/>
    <w:unhideWhenUsed/>
    <w:qFormat/>
    <w:rsid w:val="0017501D"/>
    <w:pPr>
      <w:keepNext/>
      <w:keepLines/>
      <w:spacing w:before="200" w:after="0"/>
      <w:outlineLvl w:val="1"/>
    </w:pPr>
    <w:rPr>
      <w:rFonts w:asciiTheme="majorHAnsi" w:eastAsiaTheme="majorEastAsia" w:hAnsiTheme="majorHAnsi" w:cstheme="majorBidi"/>
      <w:b/>
      <w:bCs/>
      <w:color w:val="98C723" w:themeColor="accent1"/>
      <w:sz w:val="26"/>
      <w:szCs w:val="26"/>
    </w:rPr>
  </w:style>
  <w:style w:type="paragraph" w:styleId="Heading3">
    <w:name w:val="heading 3"/>
    <w:basedOn w:val="Normal"/>
    <w:next w:val="Normal"/>
    <w:link w:val="Heading3Char"/>
    <w:uiPriority w:val="9"/>
    <w:unhideWhenUsed/>
    <w:qFormat/>
    <w:rsid w:val="0017501D"/>
    <w:pPr>
      <w:keepNext/>
      <w:keepLines/>
      <w:spacing w:before="200" w:after="0"/>
      <w:outlineLvl w:val="2"/>
    </w:pPr>
    <w:rPr>
      <w:rFonts w:asciiTheme="majorHAnsi" w:eastAsiaTheme="majorEastAsia" w:hAnsiTheme="majorHAnsi" w:cstheme="majorBidi"/>
      <w:b/>
      <w:bCs/>
      <w:color w:val="98C723" w:themeColor="accent1"/>
    </w:rPr>
  </w:style>
  <w:style w:type="paragraph" w:styleId="Heading4">
    <w:name w:val="heading 4"/>
    <w:basedOn w:val="Normal"/>
    <w:next w:val="Normal"/>
    <w:link w:val="Heading4Char"/>
    <w:uiPriority w:val="9"/>
    <w:unhideWhenUsed/>
    <w:qFormat/>
    <w:rsid w:val="0017501D"/>
    <w:pPr>
      <w:keepNext/>
      <w:keepLines/>
      <w:spacing w:before="200" w:after="0"/>
      <w:outlineLvl w:val="3"/>
    </w:pPr>
    <w:rPr>
      <w:rFonts w:asciiTheme="majorHAnsi" w:eastAsiaTheme="majorEastAsia" w:hAnsiTheme="majorHAnsi" w:cstheme="majorBidi"/>
      <w:b/>
      <w:bCs/>
      <w:i/>
      <w:iCs/>
      <w:color w:val="98C723" w:themeColor="accent1"/>
    </w:rPr>
  </w:style>
  <w:style w:type="paragraph" w:styleId="Heading5">
    <w:name w:val="heading 5"/>
    <w:basedOn w:val="Normal"/>
    <w:next w:val="Normal"/>
    <w:link w:val="Heading5Char"/>
    <w:uiPriority w:val="9"/>
    <w:unhideWhenUsed/>
    <w:qFormat/>
    <w:rsid w:val="0017501D"/>
    <w:pPr>
      <w:keepNext/>
      <w:keepLines/>
      <w:spacing w:before="200" w:after="0"/>
      <w:outlineLvl w:val="4"/>
    </w:pPr>
    <w:rPr>
      <w:rFonts w:asciiTheme="majorHAnsi" w:eastAsiaTheme="majorEastAsia" w:hAnsiTheme="majorHAnsi" w:cstheme="majorBidi"/>
      <w:color w:val="4B6211" w:themeColor="accent1" w:themeShade="7F"/>
    </w:rPr>
  </w:style>
  <w:style w:type="paragraph" w:styleId="Heading6">
    <w:name w:val="heading 6"/>
    <w:basedOn w:val="Normal"/>
    <w:next w:val="Normal"/>
    <w:link w:val="Heading6Char"/>
    <w:uiPriority w:val="9"/>
    <w:unhideWhenUsed/>
    <w:qFormat/>
    <w:rsid w:val="0017501D"/>
    <w:pPr>
      <w:keepNext/>
      <w:keepLines/>
      <w:spacing w:before="200" w:after="0"/>
      <w:outlineLvl w:val="5"/>
    </w:pPr>
    <w:rPr>
      <w:rFonts w:asciiTheme="majorHAnsi" w:eastAsiaTheme="majorEastAsia" w:hAnsiTheme="majorHAnsi" w:cstheme="majorBidi"/>
      <w:i/>
      <w:iCs/>
      <w:color w:val="4B6211" w:themeColor="accent1" w:themeShade="7F"/>
    </w:rPr>
  </w:style>
  <w:style w:type="paragraph" w:styleId="Heading7">
    <w:name w:val="heading 7"/>
    <w:basedOn w:val="Normal"/>
    <w:next w:val="Normal"/>
    <w:link w:val="Heading7Ch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17501D"/>
    <w:pPr>
      <w:keepNext/>
      <w:keepLines/>
      <w:spacing w:before="200" w:after="0"/>
      <w:outlineLvl w:val="7"/>
    </w:pPr>
    <w:rPr>
      <w:rFonts w:asciiTheme="majorHAnsi" w:eastAsiaTheme="majorEastAsia" w:hAnsiTheme="majorHAnsi" w:cstheme="majorBidi"/>
      <w:color w:val="98C723" w:themeColor="accent1"/>
      <w:sz w:val="20"/>
      <w:szCs w:val="20"/>
    </w:rPr>
  </w:style>
  <w:style w:type="paragraph" w:styleId="Heading9">
    <w:name w:val="heading 9"/>
    <w:basedOn w:val="Normal"/>
    <w:next w:val="Normal"/>
    <w:link w:val="Heading9Ch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240" w:line="240" w:lineRule="atLeast"/>
      <w:ind w:firstLine="360"/>
      <w:jc w:val="both"/>
    </w:pPr>
  </w:style>
  <w:style w:type="character" w:customStyle="1" w:styleId="BodyTextChar">
    <w:name w:val="Body Text Char"/>
    <w:basedOn w:val="DefaultParagraphFont"/>
    <w:link w:val="BodyText"/>
    <w:rsid w:val="00D2451E"/>
    <w:rPr>
      <w:rFonts w:ascii="Garamond" w:hAnsi="Garamond"/>
      <w:sz w:val="22"/>
      <w:lang w:val="en-US" w:eastAsia="en-US" w:bidi="ar-SA"/>
    </w:rPr>
  </w:style>
  <w:style w:type="paragraph" w:customStyle="1" w:styleId="BlockQuotation">
    <w:name w:val="Block Quotation"/>
    <w:basedOn w:val="BodyText"/>
    <w:link w:val="BlockQuotationChar"/>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BlockQuotationChar">
    <w:name w:val="Block Quotation Char"/>
    <w:basedOn w:val="DefaultParagraphFont"/>
    <w:link w:val="BlockQuotation"/>
    <w:rsid w:val="00D2451E"/>
    <w:rPr>
      <w:rFonts w:ascii="Garamond" w:hAnsi="Garamond"/>
      <w:i/>
      <w:sz w:val="22"/>
      <w:lang w:val="en-US" w:eastAsia="en-US" w:bidi="ar-SA"/>
    </w:rPr>
  </w:style>
  <w:style w:type="paragraph" w:styleId="Caption">
    <w:name w:val="caption"/>
    <w:basedOn w:val="Normal"/>
    <w:next w:val="Normal"/>
    <w:uiPriority w:val="35"/>
    <w:unhideWhenUsed/>
    <w:qFormat/>
    <w:rsid w:val="0017501D"/>
    <w:pPr>
      <w:spacing w:line="240" w:lineRule="auto"/>
    </w:pPr>
    <w:rPr>
      <w:b/>
      <w:bCs/>
      <w:color w:val="98C723" w:themeColor="accent1"/>
      <w:sz w:val="18"/>
      <w:szCs w:val="18"/>
    </w:rPr>
  </w:style>
  <w:style w:type="character" w:styleId="EndnoteReference">
    <w:name w:val="endnote reference"/>
    <w:semiHidden/>
    <w:rPr>
      <w:vertAlign w:val="superscript"/>
    </w:rPr>
  </w:style>
  <w:style w:type="paragraph" w:styleId="EndnoteText">
    <w:name w:val="endnote text"/>
    <w:basedOn w:val="Normal"/>
    <w:semiHidden/>
    <w:rsid w:val="00AD13DC"/>
  </w:style>
  <w:style w:type="character" w:styleId="FootnoteReference">
    <w:name w:val="footnote reference"/>
    <w:semiHidden/>
    <w:rPr>
      <w:vertAlign w:val="superscript"/>
    </w:rPr>
  </w:style>
  <w:style w:type="paragraph" w:styleId="FootnoteText">
    <w:name w:val="footnote text"/>
    <w:basedOn w:val="Normal"/>
    <w:semiHidden/>
    <w:rsid w:val="00AD13DC"/>
  </w:style>
  <w:style w:type="paragraph" w:styleId="Index1">
    <w:name w:val="index 1"/>
    <w:basedOn w:val="Normal"/>
    <w:semiHidden/>
    <w:rsid w:val="00AD13DC"/>
    <w:rPr>
      <w:sz w:val="21"/>
    </w:rPr>
  </w:style>
  <w:style w:type="paragraph" w:styleId="Index2">
    <w:name w:val="index 2"/>
    <w:basedOn w:val="Normal"/>
    <w:semiHidden/>
    <w:rsid w:val="00AD13DC"/>
    <w:pPr>
      <w:ind w:hanging="240"/>
    </w:pPr>
    <w:rPr>
      <w:sz w:val="21"/>
    </w:rPr>
  </w:style>
  <w:style w:type="paragraph" w:styleId="Index3">
    <w:name w:val="index 3"/>
    <w:basedOn w:val="Normal"/>
    <w:semiHidden/>
    <w:rsid w:val="00AD13DC"/>
    <w:pPr>
      <w:ind w:left="480" w:hanging="240"/>
    </w:pPr>
    <w:rPr>
      <w:sz w:val="21"/>
    </w:rPr>
  </w:style>
  <w:style w:type="paragraph" w:styleId="Index4">
    <w:name w:val="index 4"/>
    <w:basedOn w:val="Normal"/>
    <w:semiHidden/>
    <w:rsid w:val="00AD13DC"/>
    <w:pPr>
      <w:ind w:left="600" w:hanging="240"/>
    </w:pPr>
    <w:rPr>
      <w:sz w:val="21"/>
    </w:rPr>
  </w:style>
  <w:style w:type="paragraph" w:styleId="Index5">
    <w:name w:val="index 5"/>
    <w:basedOn w:val="Normal"/>
    <w:semiHidden/>
    <w:rsid w:val="00AD13DC"/>
    <w:pPr>
      <w:ind w:left="840"/>
    </w:pPr>
    <w:rPr>
      <w:sz w:val="21"/>
    </w:rPr>
  </w:style>
  <w:style w:type="paragraph" w:styleId="IndexHeading">
    <w:name w:val="index heading"/>
    <w:basedOn w:val="Normal"/>
    <w:next w:val="Index1"/>
    <w:semiHidden/>
    <w:rsid w:val="00AD13DC"/>
    <w:pPr>
      <w:spacing w:line="480" w:lineRule="atLeast"/>
    </w:pPr>
    <w:rPr>
      <w:spacing w:val="-5"/>
      <w:sz w:val="28"/>
    </w:rPr>
  </w:style>
  <w:style w:type="character" w:customStyle="1" w:styleId="Lead-inEmphasis">
    <w:name w:val="Lead-in Emphasis"/>
    <w:rPr>
      <w:caps/>
      <w:sz w:val="18"/>
    </w:rPr>
  </w:style>
  <w:style w:type="paragraph" w:styleId="ListBullet">
    <w:name w:val="List Bullet"/>
    <w:basedOn w:val="Normal"/>
    <w:rsid w:val="00AD13DC"/>
    <w:pPr>
      <w:numPr>
        <w:numId w:val="2"/>
      </w:numPr>
      <w:spacing w:after="240" w:line="240" w:lineRule="atLeast"/>
      <w:ind w:right="720"/>
      <w:jc w:val="both"/>
    </w:pPr>
  </w:style>
  <w:style w:type="paragraph" w:styleId="MacroText">
    <w:name w:val="macro"/>
    <w:basedOn w:val="BodyText"/>
    <w:semiHidden/>
    <w:pPr>
      <w:spacing w:line="240" w:lineRule="auto"/>
      <w:jc w:val="left"/>
    </w:pPr>
    <w:rPr>
      <w:rFonts w:ascii="Courier New" w:hAnsi="Courier New"/>
    </w:rPr>
  </w:style>
  <w:style w:type="character" w:styleId="PageNumber">
    <w:name w:val="page number"/>
    <w:rPr>
      <w:sz w:val="24"/>
    </w:rPr>
  </w:style>
  <w:style w:type="paragraph" w:customStyle="1" w:styleId="SubtitleCover">
    <w:name w:val="Subtitle Cover"/>
    <w:basedOn w:val="TitleCover"/>
    <w:next w:val="BodyText"/>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AD13DC"/>
    <w:pPr>
      <w:keepNext/>
      <w:keepLines/>
      <w:spacing w:after="240" w:line="720" w:lineRule="atLeast"/>
      <w:jc w:val="center"/>
    </w:pPr>
    <w:rPr>
      <w:caps/>
      <w:spacing w:val="65"/>
      <w:kern w:val="20"/>
      <w:sz w:val="64"/>
    </w:rPr>
  </w:style>
  <w:style w:type="paragraph" w:styleId="TableofFigures">
    <w:name w:val="table of figures"/>
    <w:basedOn w:val="Normal"/>
    <w:semiHidden/>
    <w:rsid w:val="00AD13DC"/>
  </w:style>
  <w:style w:type="paragraph" w:styleId="TOC1">
    <w:name w:val="toc 1"/>
    <w:basedOn w:val="Normal"/>
    <w:uiPriority w:val="39"/>
    <w:rsid w:val="00AD13DC"/>
    <w:pPr>
      <w:tabs>
        <w:tab w:val="right" w:leader="dot" w:pos="5040"/>
      </w:tabs>
    </w:pPr>
  </w:style>
  <w:style w:type="paragraph" w:styleId="TOC2">
    <w:name w:val="toc 2"/>
    <w:basedOn w:val="Normal"/>
    <w:uiPriority w:val="39"/>
    <w:rsid w:val="00AD13DC"/>
    <w:pPr>
      <w:tabs>
        <w:tab w:val="right" w:leader="dot" w:pos="5040"/>
      </w:tabs>
    </w:pPr>
  </w:style>
  <w:style w:type="paragraph" w:styleId="TOC3">
    <w:name w:val="toc 3"/>
    <w:basedOn w:val="Normal"/>
    <w:semiHidden/>
    <w:rsid w:val="00AD13DC"/>
    <w:pPr>
      <w:tabs>
        <w:tab w:val="right" w:leader="dot" w:pos="5040"/>
      </w:tabs>
    </w:pPr>
    <w:rPr>
      <w:i/>
    </w:rPr>
  </w:style>
  <w:style w:type="paragraph" w:styleId="TOC4">
    <w:name w:val="toc 4"/>
    <w:basedOn w:val="Normal"/>
    <w:semiHidden/>
    <w:rsid w:val="00AD13DC"/>
    <w:pPr>
      <w:tabs>
        <w:tab w:val="right" w:leader="dot" w:pos="5040"/>
      </w:tabs>
    </w:pPr>
    <w:rPr>
      <w:i/>
    </w:rPr>
  </w:style>
  <w:style w:type="paragraph" w:styleId="TOC5">
    <w:name w:val="toc 5"/>
    <w:basedOn w:val="Normal"/>
    <w:semiHidden/>
    <w:rsid w:val="00AD13DC"/>
    <w:rPr>
      <w:i/>
    </w:rPr>
  </w:style>
  <w:style w:type="paragraph" w:styleId="Subtitle">
    <w:name w:val="Subtitle"/>
    <w:basedOn w:val="Normal"/>
    <w:next w:val="Normal"/>
    <w:link w:val="SubtitleChar"/>
    <w:uiPriority w:val="11"/>
    <w:qFormat/>
    <w:rsid w:val="0017501D"/>
    <w:pPr>
      <w:numPr>
        <w:ilvl w:val="1"/>
      </w:numPr>
    </w:pPr>
    <w:rPr>
      <w:rFonts w:asciiTheme="majorHAnsi" w:eastAsiaTheme="majorEastAsia" w:hAnsiTheme="majorHAnsi" w:cstheme="majorBidi"/>
      <w:i/>
      <w:iCs/>
      <w:color w:val="98C723" w:themeColor="accent1"/>
      <w:spacing w:val="15"/>
      <w:sz w:val="24"/>
      <w:szCs w:val="24"/>
    </w:rPr>
  </w:style>
  <w:style w:type="paragraph" w:styleId="Title">
    <w:name w:val="Title"/>
    <w:basedOn w:val="Normal"/>
    <w:next w:val="Normal"/>
    <w:link w:val="TitleChar"/>
    <w:uiPriority w:val="10"/>
    <w:qFormat/>
    <w:rsid w:val="0017501D"/>
    <w:pPr>
      <w:pBdr>
        <w:bottom w:val="single" w:sz="8" w:space="4" w:color="98C723" w:themeColor="accent1"/>
      </w:pBdr>
      <w:spacing w:after="300" w:line="240" w:lineRule="auto"/>
      <w:contextualSpacing/>
    </w:pPr>
    <w:rPr>
      <w:rFonts w:asciiTheme="majorHAnsi" w:eastAsiaTheme="majorEastAsia" w:hAnsiTheme="majorHAnsi" w:cstheme="majorBidi"/>
      <w:color w:val="444E55" w:themeColor="text2" w:themeShade="BF"/>
      <w:spacing w:val="5"/>
      <w:kern w:val="28"/>
      <w:sz w:val="52"/>
      <w:szCs w:val="52"/>
    </w:rPr>
  </w:style>
  <w:style w:type="paragraph" w:customStyle="1" w:styleId="Columnheadings">
    <w:name w:val="Column headings"/>
    <w:basedOn w:val="Normal"/>
    <w:rsid w:val="004D6BEC"/>
    <w:pPr>
      <w:keepNext/>
      <w:spacing w:before="80"/>
      <w:jc w:val="center"/>
    </w:pPr>
    <w:rPr>
      <w:caps/>
      <w:sz w:val="14"/>
    </w:rPr>
  </w:style>
  <w:style w:type="character" w:styleId="CommentReference">
    <w:name w:val="annotation reference"/>
    <w:semiHidden/>
    <w:rPr>
      <w:sz w:val="16"/>
    </w:rPr>
  </w:style>
  <w:style w:type="paragraph" w:styleId="CommentText">
    <w:name w:val="annotation text"/>
    <w:basedOn w:val="Normal"/>
    <w:link w:val="CommentTextChar"/>
    <w:semiHidden/>
    <w:rsid w:val="00AD13DC"/>
  </w:style>
  <w:style w:type="paragraph" w:customStyle="1" w:styleId="CompanyName">
    <w:name w:val="Company Name"/>
    <w:basedOn w:val="BodyText"/>
    <w:pPr>
      <w:keepLines/>
      <w:framePr w:w="8640" w:h="1440" w:wrap="notBeside" w:vAnchor="page" w:hAnchor="margin" w:xAlign="center" w:y="889"/>
      <w:spacing w:after="40"/>
      <w:ind w:firstLine="0"/>
      <w:jc w:val="center"/>
    </w:pPr>
    <w:rPr>
      <w:caps/>
      <w:spacing w:val="75"/>
      <w:kern w:val="18"/>
    </w:rPr>
  </w:style>
  <w:style w:type="paragraph" w:styleId="TableofAuthorities">
    <w:name w:val="table of authorities"/>
    <w:basedOn w:val="Normal"/>
    <w:semiHidden/>
    <w:pPr>
      <w:tabs>
        <w:tab w:val="right" w:leader="dot" w:pos="7560"/>
      </w:tabs>
    </w:pPr>
  </w:style>
  <w:style w:type="paragraph" w:styleId="TOAHeading">
    <w:name w:val="toa heading"/>
    <w:basedOn w:val="Normal"/>
    <w:next w:val="TableofAuthorities"/>
    <w:semiHidden/>
    <w:pPr>
      <w:keepNext/>
      <w:spacing w:line="720" w:lineRule="atLeast"/>
    </w:pPr>
    <w:rPr>
      <w:caps/>
      <w:spacing w:val="-10"/>
      <w:kern w:val="28"/>
    </w:rPr>
  </w:style>
  <w:style w:type="paragraph" w:customStyle="1" w:styleId="Rowlabels">
    <w:name w:val="Row labels"/>
    <w:basedOn w:val="Normal"/>
    <w:rsid w:val="004D6BEC"/>
    <w:pPr>
      <w:keepNext/>
      <w:spacing w:before="40"/>
    </w:pPr>
    <w:rPr>
      <w:sz w:val="18"/>
    </w:rPr>
  </w:style>
  <w:style w:type="paragraph" w:customStyle="1" w:styleId="Percentage">
    <w:name w:val="Percentage"/>
    <w:basedOn w:val="Normal"/>
    <w:rsid w:val="009213D9"/>
    <w:pPr>
      <w:spacing w:before="40"/>
      <w:jc w:val="center"/>
    </w:pPr>
    <w:rPr>
      <w:sz w:val="18"/>
    </w:rPr>
  </w:style>
  <w:style w:type="paragraph" w:customStyle="1" w:styleId="NumberedList">
    <w:name w:val="Numbered List"/>
    <w:basedOn w:val="Normal"/>
    <w:link w:val="NumberedListChar"/>
    <w:rsid w:val="00697ACE"/>
    <w:pPr>
      <w:numPr>
        <w:numId w:val="5"/>
      </w:numPr>
      <w:spacing w:after="240" w:line="312" w:lineRule="auto"/>
      <w:contextualSpacing/>
    </w:pPr>
  </w:style>
  <w:style w:type="character" w:customStyle="1" w:styleId="NumberedListChar">
    <w:name w:val="Numbered List Char"/>
    <w:basedOn w:val="DefaultParagraphFont"/>
    <w:link w:val="NumberedList"/>
    <w:rsid w:val="00697ACE"/>
    <w:rPr>
      <w:rFonts w:ascii="Garamond" w:hAnsi="Garamond"/>
      <w:sz w:val="22"/>
      <w:lang w:val="en-US" w:eastAsia="en-US" w:bidi="ar-SA"/>
    </w:rPr>
  </w:style>
  <w:style w:type="paragraph" w:customStyle="1" w:styleId="NumberedListBold">
    <w:name w:val="Numbered List Bold"/>
    <w:basedOn w:val="NumberedList"/>
    <w:link w:val="NumberedListBoldChar"/>
    <w:rsid w:val="00D2451E"/>
    <w:rPr>
      <w:b/>
      <w:bCs/>
    </w:rPr>
  </w:style>
  <w:style w:type="character" w:customStyle="1" w:styleId="NumberedListBoldChar">
    <w:name w:val="Numbered List Bold Char"/>
    <w:basedOn w:val="NumberedListChar"/>
    <w:link w:val="NumberedListBold"/>
    <w:rsid w:val="00D2451E"/>
    <w:rPr>
      <w:rFonts w:ascii="Garamond" w:hAnsi="Garamond"/>
      <w:b/>
      <w:bCs/>
      <w:sz w:val="22"/>
      <w:lang w:val="en-US" w:eastAsia="en-US" w:bidi="ar-SA"/>
    </w:rPr>
  </w:style>
  <w:style w:type="paragraph" w:customStyle="1" w:styleId="LineSpace">
    <w:name w:val="Line Space"/>
    <w:basedOn w:val="Normal"/>
    <w:rsid w:val="00D2451E"/>
    <w:rPr>
      <w:rFonts w:ascii="Verdana" w:hAnsi="Verdana"/>
      <w:sz w:val="12"/>
    </w:rPr>
  </w:style>
  <w:style w:type="paragraph" w:styleId="NoSpacing">
    <w:name w:val="No Spacing"/>
    <w:link w:val="NoSpacingChar"/>
    <w:uiPriority w:val="1"/>
    <w:qFormat/>
    <w:rsid w:val="0017501D"/>
    <w:pPr>
      <w:spacing w:after="0" w:line="240" w:lineRule="auto"/>
    </w:pPr>
  </w:style>
  <w:style w:type="character" w:customStyle="1" w:styleId="NoSpacingChar">
    <w:name w:val="No Spacing Char"/>
    <w:basedOn w:val="DefaultParagraphFont"/>
    <w:link w:val="NoSpacing"/>
    <w:uiPriority w:val="1"/>
    <w:rsid w:val="00AF3B41"/>
  </w:style>
  <w:style w:type="paragraph" w:styleId="BalloonText">
    <w:name w:val="Balloon Text"/>
    <w:basedOn w:val="Normal"/>
    <w:link w:val="BalloonTextChar"/>
    <w:rsid w:val="00AF3B41"/>
    <w:rPr>
      <w:rFonts w:ascii="Tahoma" w:hAnsi="Tahoma" w:cs="Tahoma"/>
      <w:sz w:val="16"/>
      <w:szCs w:val="16"/>
    </w:rPr>
  </w:style>
  <w:style w:type="character" w:customStyle="1" w:styleId="BalloonTextChar">
    <w:name w:val="Balloon Text Char"/>
    <w:basedOn w:val="DefaultParagraphFont"/>
    <w:link w:val="BalloonText"/>
    <w:rsid w:val="00AF3B41"/>
    <w:rPr>
      <w:rFonts w:ascii="Tahoma" w:hAnsi="Tahoma" w:cs="Tahoma"/>
      <w:sz w:val="16"/>
      <w:szCs w:val="16"/>
    </w:rPr>
  </w:style>
  <w:style w:type="character" w:customStyle="1" w:styleId="Heading1Char">
    <w:name w:val="Heading 1 Char"/>
    <w:basedOn w:val="DefaultParagraphFont"/>
    <w:link w:val="Heading1"/>
    <w:uiPriority w:val="9"/>
    <w:rsid w:val="0017501D"/>
    <w:rPr>
      <w:rFonts w:asciiTheme="majorHAnsi" w:eastAsiaTheme="majorEastAsia" w:hAnsiTheme="majorHAnsi" w:cstheme="majorBidi"/>
      <w:b/>
      <w:bCs/>
      <w:color w:val="71941A" w:themeColor="accent1" w:themeShade="BF"/>
      <w:sz w:val="28"/>
      <w:szCs w:val="28"/>
    </w:rPr>
  </w:style>
  <w:style w:type="character" w:customStyle="1" w:styleId="Heading2Char">
    <w:name w:val="Heading 2 Char"/>
    <w:basedOn w:val="DefaultParagraphFont"/>
    <w:link w:val="Heading2"/>
    <w:uiPriority w:val="9"/>
    <w:rsid w:val="0017501D"/>
    <w:rPr>
      <w:rFonts w:asciiTheme="majorHAnsi" w:eastAsiaTheme="majorEastAsia" w:hAnsiTheme="majorHAnsi" w:cstheme="majorBidi"/>
      <w:b/>
      <w:bCs/>
      <w:color w:val="98C723" w:themeColor="accent1"/>
      <w:sz w:val="26"/>
      <w:szCs w:val="26"/>
    </w:rPr>
  </w:style>
  <w:style w:type="character" w:customStyle="1" w:styleId="Heading3Char">
    <w:name w:val="Heading 3 Char"/>
    <w:basedOn w:val="DefaultParagraphFont"/>
    <w:link w:val="Heading3"/>
    <w:uiPriority w:val="9"/>
    <w:rsid w:val="0017501D"/>
    <w:rPr>
      <w:rFonts w:asciiTheme="majorHAnsi" w:eastAsiaTheme="majorEastAsia" w:hAnsiTheme="majorHAnsi" w:cstheme="majorBidi"/>
      <w:b/>
      <w:bCs/>
      <w:color w:val="98C723" w:themeColor="accent1"/>
    </w:rPr>
  </w:style>
  <w:style w:type="character" w:customStyle="1" w:styleId="Heading4Char">
    <w:name w:val="Heading 4 Char"/>
    <w:basedOn w:val="DefaultParagraphFont"/>
    <w:link w:val="Heading4"/>
    <w:uiPriority w:val="9"/>
    <w:rsid w:val="0017501D"/>
    <w:rPr>
      <w:rFonts w:asciiTheme="majorHAnsi" w:eastAsiaTheme="majorEastAsia" w:hAnsiTheme="majorHAnsi" w:cstheme="majorBidi"/>
      <w:b/>
      <w:bCs/>
      <w:i/>
      <w:iCs/>
      <w:color w:val="98C723" w:themeColor="accent1"/>
    </w:rPr>
  </w:style>
  <w:style w:type="character" w:customStyle="1" w:styleId="Heading5Char">
    <w:name w:val="Heading 5 Char"/>
    <w:basedOn w:val="DefaultParagraphFont"/>
    <w:link w:val="Heading5"/>
    <w:uiPriority w:val="9"/>
    <w:rsid w:val="0017501D"/>
    <w:rPr>
      <w:rFonts w:asciiTheme="majorHAnsi" w:eastAsiaTheme="majorEastAsia" w:hAnsiTheme="majorHAnsi" w:cstheme="majorBidi"/>
      <w:color w:val="4B6211" w:themeColor="accent1" w:themeShade="7F"/>
    </w:rPr>
  </w:style>
  <w:style w:type="character" w:customStyle="1" w:styleId="Heading6Char">
    <w:name w:val="Heading 6 Char"/>
    <w:basedOn w:val="DefaultParagraphFont"/>
    <w:link w:val="Heading6"/>
    <w:uiPriority w:val="9"/>
    <w:rsid w:val="0017501D"/>
    <w:rPr>
      <w:rFonts w:asciiTheme="majorHAnsi" w:eastAsiaTheme="majorEastAsia" w:hAnsiTheme="majorHAnsi" w:cstheme="majorBidi"/>
      <w:i/>
      <w:iCs/>
      <w:color w:val="4B6211" w:themeColor="accent1" w:themeShade="7F"/>
    </w:rPr>
  </w:style>
  <w:style w:type="character" w:customStyle="1" w:styleId="Heading7Char">
    <w:name w:val="Heading 7 Char"/>
    <w:basedOn w:val="DefaultParagraphFont"/>
    <w:link w:val="Heading7"/>
    <w:uiPriority w:val="9"/>
    <w:rsid w:val="0017501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17501D"/>
    <w:rPr>
      <w:rFonts w:asciiTheme="majorHAnsi" w:eastAsiaTheme="majorEastAsia" w:hAnsiTheme="majorHAnsi" w:cstheme="majorBidi"/>
      <w:color w:val="98C723" w:themeColor="accent1"/>
      <w:sz w:val="20"/>
      <w:szCs w:val="20"/>
    </w:rPr>
  </w:style>
  <w:style w:type="character" w:customStyle="1" w:styleId="Heading9Char">
    <w:name w:val="Heading 9 Char"/>
    <w:basedOn w:val="DefaultParagraphFont"/>
    <w:link w:val="Heading9"/>
    <w:uiPriority w:val="9"/>
    <w:rsid w:val="0017501D"/>
    <w:rPr>
      <w:rFonts w:asciiTheme="majorHAnsi" w:eastAsiaTheme="majorEastAsia" w:hAnsiTheme="majorHAnsi" w:cstheme="majorBidi"/>
      <w:i/>
      <w:iCs/>
      <w:color w:val="404040" w:themeColor="text1" w:themeTint="BF"/>
      <w:sz w:val="20"/>
      <w:szCs w:val="20"/>
    </w:rPr>
  </w:style>
  <w:style w:type="character" w:customStyle="1" w:styleId="TitleChar">
    <w:name w:val="Title Char"/>
    <w:basedOn w:val="DefaultParagraphFont"/>
    <w:link w:val="Title"/>
    <w:uiPriority w:val="10"/>
    <w:rsid w:val="0017501D"/>
    <w:rPr>
      <w:rFonts w:asciiTheme="majorHAnsi" w:eastAsiaTheme="majorEastAsia" w:hAnsiTheme="majorHAnsi" w:cstheme="majorBidi"/>
      <w:color w:val="444E55" w:themeColor="text2" w:themeShade="BF"/>
      <w:spacing w:val="5"/>
      <w:kern w:val="28"/>
      <w:sz w:val="52"/>
      <w:szCs w:val="52"/>
    </w:rPr>
  </w:style>
  <w:style w:type="character" w:customStyle="1" w:styleId="SubtitleChar">
    <w:name w:val="Subtitle Char"/>
    <w:basedOn w:val="DefaultParagraphFont"/>
    <w:link w:val="Subtitle"/>
    <w:uiPriority w:val="11"/>
    <w:rsid w:val="0017501D"/>
    <w:rPr>
      <w:rFonts w:asciiTheme="majorHAnsi" w:eastAsiaTheme="majorEastAsia" w:hAnsiTheme="majorHAnsi" w:cstheme="majorBidi"/>
      <w:i/>
      <w:iCs/>
      <w:color w:val="98C723" w:themeColor="accent1"/>
      <w:spacing w:val="15"/>
      <w:sz w:val="24"/>
      <w:szCs w:val="24"/>
    </w:rPr>
  </w:style>
  <w:style w:type="character" w:styleId="Strong">
    <w:name w:val="Strong"/>
    <w:basedOn w:val="DefaultParagraphFont"/>
    <w:uiPriority w:val="22"/>
    <w:qFormat/>
    <w:rsid w:val="0017501D"/>
    <w:rPr>
      <w:b/>
      <w:bCs/>
    </w:rPr>
  </w:style>
  <w:style w:type="character" w:styleId="Emphasis">
    <w:name w:val="Emphasis"/>
    <w:basedOn w:val="DefaultParagraphFont"/>
    <w:uiPriority w:val="20"/>
    <w:qFormat/>
    <w:rsid w:val="0017501D"/>
    <w:rPr>
      <w:i/>
      <w:iCs/>
    </w:rPr>
  </w:style>
  <w:style w:type="paragraph" w:styleId="ListParagraph">
    <w:name w:val="List Paragraph"/>
    <w:basedOn w:val="Normal"/>
    <w:uiPriority w:val="34"/>
    <w:qFormat/>
    <w:rsid w:val="0017501D"/>
    <w:pPr>
      <w:ind w:left="720"/>
      <w:contextualSpacing/>
    </w:pPr>
  </w:style>
  <w:style w:type="paragraph" w:styleId="Quote">
    <w:name w:val="Quote"/>
    <w:basedOn w:val="Normal"/>
    <w:next w:val="Normal"/>
    <w:link w:val="QuoteChar"/>
    <w:uiPriority w:val="29"/>
    <w:qFormat/>
    <w:rsid w:val="0017501D"/>
    <w:rPr>
      <w:i/>
      <w:iCs/>
      <w:color w:val="000000" w:themeColor="text1"/>
    </w:rPr>
  </w:style>
  <w:style w:type="character" w:customStyle="1" w:styleId="QuoteChar">
    <w:name w:val="Quote Char"/>
    <w:basedOn w:val="DefaultParagraphFont"/>
    <w:link w:val="Quote"/>
    <w:uiPriority w:val="29"/>
    <w:rsid w:val="0017501D"/>
    <w:rPr>
      <w:i/>
      <w:iCs/>
      <w:color w:val="000000" w:themeColor="text1"/>
    </w:rPr>
  </w:style>
  <w:style w:type="paragraph" w:styleId="IntenseQuote">
    <w:name w:val="Intense Quote"/>
    <w:basedOn w:val="Normal"/>
    <w:next w:val="Normal"/>
    <w:link w:val="IntenseQuoteChar"/>
    <w:uiPriority w:val="30"/>
    <w:qFormat/>
    <w:rsid w:val="0017501D"/>
    <w:pPr>
      <w:pBdr>
        <w:bottom w:val="single" w:sz="4" w:space="4" w:color="98C723" w:themeColor="accent1"/>
      </w:pBdr>
      <w:spacing w:before="200" w:after="280"/>
      <w:ind w:left="936" w:right="936"/>
    </w:pPr>
    <w:rPr>
      <w:b/>
      <w:bCs/>
      <w:i/>
      <w:iCs/>
      <w:color w:val="98C723" w:themeColor="accent1"/>
    </w:rPr>
  </w:style>
  <w:style w:type="character" w:customStyle="1" w:styleId="IntenseQuoteChar">
    <w:name w:val="Intense Quote Char"/>
    <w:basedOn w:val="DefaultParagraphFont"/>
    <w:link w:val="IntenseQuote"/>
    <w:uiPriority w:val="30"/>
    <w:rsid w:val="0017501D"/>
    <w:rPr>
      <w:b/>
      <w:bCs/>
      <w:i/>
      <w:iCs/>
      <w:color w:val="98C723" w:themeColor="accent1"/>
    </w:rPr>
  </w:style>
  <w:style w:type="character" w:styleId="SubtleEmphasis">
    <w:name w:val="Subtle Emphasis"/>
    <w:basedOn w:val="DefaultParagraphFont"/>
    <w:uiPriority w:val="19"/>
    <w:qFormat/>
    <w:rsid w:val="0017501D"/>
    <w:rPr>
      <w:i/>
      <w:iCs/>
      <w:color w:val="808080" w:themeColor="text1" w:themeTint="7F"/>
    </w:rPr>
  </w:style>
  <w:style w:type="character" w:styleId="IntenseEmphasis">
    <w:name w:val="Intense Emphasis"/>
    <w:basedOn w:val="DefaultParagraphFont"/>
    <w:uiPriority w:val="21"/>
    <w:qFormat/>
    <w:rsid w:val="0017501D"/>
    <w:rPr>
      <w:b/>
      <w:bCs/>
      <w:i/>
      <w:iCs/>
      <w:color w:val="98C723" w:themeColor="accent1"/>
    </w:rPr>
  </w:style>
  <w:style w:type="character" w:styleId="SubtleReference">
    <w:name w:val="Subtle Reference"/>
    <w:basedOn w:val="DefaultParagraphFont"/>
    <w:uiPriority w:val="31"/>
    <w:qFormat/>
    <w:rsid w:val="0017501D"/>
    <w:rPr>
      <w:smallCaps/>
      <w:color w:val="3C8890" w:themeColor="accent2"/>
      <w:u w:val="single"/>
    </w:rPr>
  </w:style>
  <w:style w:type="character" w:styleId="IntenseReference">
    <w:name w:val="Intense Reference"/>
    <w:basedOn w:val="DefaultParagraphFont"/>
    <w:uiPriority w:val="32"/>
    <w:qFormat/>
    <w:rsid w:val="0017501D"/>
    <w:rPr>
      <w:b/>
      <w:bCs/>
      <w:smallCaps/>
      <w:color w:val="3C8890" w:themeColor="accent2"/>
      <w:spacing w:val="5"/>
      <w:u w:val="single"/>
    </w:rPr>
  </w:style>
  <w:style w:type="character" w:styleId="BookTitle">
    <w:name w:val="Book Title"/>
    <w:basedOn w:val="DefaultParagraphFont"/>
    <w:uiPriority w:val="33"/>
    <w:qFormat/>
    <w:rsid w:val="0017501D"/>
    <w:rPr>
      <w:b/>
      <w:bCs/>
      <w:smallCaps/>
      <w:spacing w:val="5"/>
    </w:rPr>
  </w:style>
  <w:style w:type="paragraph" w:styleId="TOCHeading">
    <w:name w:val="TOC Heading"/>
    <w:basedOn w:val="Heading1"/>
    <w:next w:val="Normal"/>
    <w:uiPriority w:val="39"/>
    <w:semiHidden/>
    <w:unhideWhenUsed/>
    <w:qFormat/>
    <w:rsid w:val="0017501D"/>
    <w:pPr>
      <w:outlineLvl w:val="9"/>
    </w:pPr>
  </w:style>
  <w:style w:type="character" w:styleId="Hyperlink">
    <w:name w:val="Hyperlink"/>
    <w:basedOn w:val="DefaultParagraphFont"/>
    <w:uiPriority w:val="99"/>
    <w:unhideWhenUsed/>
    <w:rsid w:val="005C0F56"/>
    <w:rPr>
      <w:color w:val="426968" w:themeColor="hyperlink"/>
      <w:u w:val="single"/>
    </w:rPr>
  </w:style>
  <w:style w:type="paragraph" w:styleId="Footer">
    <w:name w:val="footer"/>
    <w:basedOn w:val="Normal"/>
    <w:link w:val="FooterChar"/>
    <w:uiPriority w:val="99"/>
    <w:rsid w:val="005C0F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0F56"/>
  </w:style>
  <w:style w:type="paragraph" w:styleId="Header">
    <w:name w:val="header"/>
    <w:basedOn w:val="Normal"/>
    <w:link w:val="HeaderChar"/>
    <w:uiPriority w:val="99"/>
    <w:rsid w:val="005C0F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0F56"/>
  </w:style>
  <w:style w:type="paragraph" w:customStyle="1" w:styleId="05BC2C2812214721B0E643442EA253EB">
    <w:name w:val="05BC2C2812214721B0E643442EA253EB"/>
    <w:rsid w:val="005C0F56"/>
    <w:rPr>
      <w:lang w:eastAsia="ja-JP"/>
    </w:rPr>
  </w:style>
  <w:style w:type="paragraph" w:styleId="CommentSubject">
    <w:name w:val="annotation subject"/>
    <w:basedOn w:val="CommentText"/>
    <w:next w:val="CommentText"/>
    <w:link w:val="CommentSubjectChar"/>
    <w:rsid w:val="005E6AF1"/>
    <w:pPr>
      <w:spacing w:line="240" w:lineRule="auto"/>
    </w:pPr>
    <w:rPr>
      <w:b/>
      <w:bCs/>
      <w:sz w:val="20"/>
      <w:szCs w:val="20"/>
    </w:rPr>
  </w:style>
  <w:style w:type="character" w:customStyle="1" w:styleId="CommentTextChar">
    <w:name w:val="Comment Text Char"/>
    <w:basedOn w:val="DefaultParagraphFont"/>
    <w:link w:val="CommentText"/>
    <w:semiHidden/>
    <w:rsid w:val="005E6AF1"/>
  </w:style>
  <w:style w:type="character" w:customStyle="1" w:styleId="CommentSubjectChar">
    <w:name w:val="Comment Subject Char"/>
    <w:basedOn w:val="CommentTextChar"/>
    <w:link w:val="CommentSubject"/>
    <w:rsid w:val="005E6AF1"/>
  </w:style>
  <w:style w:type="table" w:styleId="TableGrid">
    <w:name w:val="Table Grid"/>
    <w:basedOn w:val="TableNormal"/>
    <w:rsid w:val="008B6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header" w:uiPriority="99"/>
    <w:lsdException w:name="footer" w:uiPriority="99"/>
    <w:lsdException w:name="caption" w:uiPriority="35" w:qFormat="1"/>
    <w:lsdException w:name="Title" w:uiPriority="10" w:qFormat="1"/>
    <w:lsdException w:name="Subtitle" w:uiPriority="11"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7501D"/>
  </w:style>
  <w:style w:type="paragraph" w:styleId="Heading1">
    <w:name w:val="heading 1"/>
    <w:basedOn w:val="Normal"/>
    <w:next w:val="Normal"/>
    <w:link w:val="Heading1Char"/>
    <w:uiPriority w:val="9"/>
    <w:qFormat/>
    <w:rsid w:val="0017501D"/>
    <w:pPr>
      <w:keepNext/>
      <w:keepLines/>
      <w:spacing w:before="480" w:after="0"/>
      <w:outlineLvl w:val="0"/>
    </w:pPr>
    <w:rPr>
      <w:rFonts w:asciiTheme="majorHAnsi" w:eastAsiaTheme="majorEastAsia" w:hAnsiTheme="majorHAnsi" w:cstheme="majorBidi"/>
      <w:b/>
      <w:bCs/>
      <w:color w:val="71941A" w:themeColor="accent1" w:themeShade="BF"/>
      <w:sz w:val="28"/>
      <w:szCs w:val="28"/>
    </w:rPr>
  </w:style>
  <w:style w:type="paragraph" w:styleId="Heading2">
    <w:name w:val="heading 2"/>
    <w:basedOn w:val="Normal"/>
    <w:next w:val="Normal"/>
    <w:link w:val="Heading2Char"/>
    <w:uiPriority w:val="9"/>
    <w:unhideWhenUsed/>
    <w:qFormat/>
    <w:rsid w:val="0017501D"/>
    <w:pPr>
      <w:keepNext/>
      <w:keepLines/>
      <w:spacing w:before="200" w:after="0"/>
      <w:outlineLvl w:val="1"/>
    </w:pPr>
    <w:rPr>
      <w:rFonts w:asciiTheme="majorHAnsi" w:eastAsiaTheme="majorEastAsia" w:hAnsiTheme="majorHAnsi" w:cstheme="majorBidi"/>
      <w:b/>
      <w:bCs/>
      <w:color w:val="98C723" w:themeColor="accent1"/>
      <w:sz w:val="26"/>
      <w:szCs w:val="26"/>
    </w:rPr>
  </w:style>
  <w:style w:type="paragraph" w:styleId="Heading3">
    <w:name w:val="heading 3"/>
    <w:basedOn w:val="Normal"/>
    <w:next w:val="Normal"/>
    <w:link w:val="Heading3Char"/>
    <w:uiPriority w:val="9"/>
    <w:unhideWhenUsed/>
    <w:qFormat/>
    <w:rsid w:val="0017501D"/>
    <w:pPr>
      <w:keepNext/>
      <w:keepLines/>
      <w:spacing w:before="200" w:after="0"/>
      <w:outlineLvl w:val="2"/>
    </w:pPr>
    <w:rPr>
      <w:rFonts w:asciiTheme="majorHAnsi" w:eastAsiaTheme="majorEastAsia" w:hAnsiTheme="majorHAnsi" w:cstheme="majorBidi"/>
      <w:b/>
      <w:bCs/>
      <w:color w:val="98C723" w:themeColor="accent1"/>
    </w:rPr>
  </w:style>
  <w:style w:type="paragraph" w:styleId="Heading4">
    <w:name w:val="heading 4"/>
    <w:basedOn w:val="Normal"/>
    <w:next w:val="Normal"/>
    <w:link w:val="Heading4Char"/>
    <w:uiPriority w:val="9"/>
    <w:unhideWhenUsed/>
    <w:qFormat/>
    <w:rsid w:val="0017501D"/>
    <w:pPr>
      <w:keepNext/>
      <w:keepLines/>
      <w:spacing w:before="200" w:after="0"/>
      <w:outlineLvl w:val="3"/>
    </w:pPr>
    <w:rPr>
      <w:rFonts w:asciiTheme="majorHAnsi" w:eastAsiaTheme="majorEastAsia" w:hAnsiTheme="majorHAnsi" w:cstheme="majorBidi"/>
      <w:b/>
      <w:bCs/>
      <w:i/>
      <w:iCs/>
      <w:color w:val="98C723" w:themeColor="accent1"/>
    </w:rPr>
  </w:style>
  <w:style w:type="paragraph" w:styleId="Heading5">
    <w:name w:val="heading 5"/>
    <w:basedOn w:val="Normal"/>
    <w:next w:val="Normal"/>
    <w:link w:val="Heading5Char"/>
    <w:uiPriority w:val="9"/>
    <w:unhideWhenUsed/>
    <w:qFormat/>
    <w:rsid w:val="0017501D"/>
    <w:pPr>
      <w:keepNext/>
      <w:keepLines/>
      <w:spacing w:before="200" w:after="0"/>
      <w:outlineLvl w:val="4"/>
    </w:pPr>
    <w:rPr>
      <w:rFonts w:asciiTheme="majorHAnsi" w:eastAsiaTheme="majorEastAsia" w:hAnsiTheme="majorHAnsi" w:cstheme="majorBidi"/>
      <w:color w:val="4B6211" w:themeColor="accent1" w:themeShade="7F"/>
    </w:rPr>
  </w:style>
  <w:style w:type="paragraph" w:styleId="Heading6">
    <w:name w:val="heading 6"/>
    <w:basedOn w:val="Normal"/>
    <w:next w:val="Normal"/>
    <w:link w:val="Heading6Char"/>
    <w:uiPriority w:val="9"/>
    <w:unhideWhenUsed/>
    <w:qFormat/>
    <w:rsid w:val="0017501D"/>
    <w:pPr>
      <w:keepNext/>
      <w:keepLines/>
      <w:spacing w:before="200" w:after="0"/>
      <w:outlineLvl w:val="5"/>
    </w:pPr>
    <w:rPr>
      <w:rFonts w:asciiTheme="majorHAnsi" w:eastAsiaTheme="majorEastAsia" w:hAnsiTheme="majorHAnsi" w:cstheme="majorBidi"/>
      <w:i/>
      <w:iCs/>
      <w:color w:val="4B6211" w:themeColor="accent1" w:themeShade="7F"/>
    </w:rPr>
  </w:style>
  <w:style w:type="paragraph" w:styleId="Heading7">
    <w:name w:val="heading 7"/>
    <w:basedOn w:val="Normal"/>
    <w:next w:val="Normal"/>
    <w:link w:val="Heading7Ch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17501D"/>
    <w:pPr>
      <w:keepNext/>
      <w:keepLines/>
      <w:spacing w:before="200" w:after="0"/>
      <w:outlineLvl w:val="7"/>
    </w:pPr>
    <w:rPr>
      <w:rFonts w:asciiTheme="majorHAnsi" w:eastAsiaTheme="majorEastAsia" w:hAnsiTheme="majorHAnsi" w:cstheme="majorBidi"/>
      <w:color w:val="98C723" w:themeColor="accent1"/>
      <w:sz w:val="20"/>
      <w:szCs w:val="20"/>
    </w:rPr>
  </w:style>
  <w:style w:type="paragraph" w:styleId="Heading9">
    <w:name w:val="heading 9"/>
    <w:basedOn w:val="Normal"/>
    <w:next w:val="Normal"/>
    <w:link w:val="Heading9Ch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pPr>
      <w:spacing w:after="240" w:line="240" w:lineRule="atLeast"/>
      <w:ind w:firstLine="360"/>
      <w:jc w:val="both"/>
    </w:pPr>
  </w:style>
  <w:style w:type="character" w:customStyle="1" w:styleId="BodyTextChar">
    <w:name w:val="Body Text Char"/>
    <w:basedOn w:val="DefaultParagraphFont"/>
    <w:link w:val="BodyText"/>
    <w:rsid w:val="00D2451E"/>
    <w:rPr>
      <w:rFonts w:ascii="Garamond" w:hAnsi="Garamond"/>
      <w:sz w:val="22"/>
      <w:lang w:val="en-US" w:eastAsia="en-US" w:bidi="ar-SA"/>
    </w:rPr>
  </w:style>
  <w:style w:type="paragraph" w:customStyle="1" w:styleId="BlockQuotation">
    <w:name w:val="Block Quotation"/>
    <w:basedOn w:val="BodyText"/>
    <w:link w:val="BlockQuotationChar"/>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BlockQuotationChar">
    <w:name w:val="Block Quotation Char"/>
    <w:basedOn w:val="DefaultParagraphFont"/>
    <w:link w:val="BlockQuotation"/>
    <w:rsid w:val="00D2451E"/>
    <w:rPr>
      <w:rFonts w:ascii="Garamond" w:hAnsi="Garamond"/>
      <w:i/>
      <w:sz w:val="22"/>
      <w:lang w:val="en-US" w:eastAsia="en-US" w:bidi="ar-SA"/>
    </w:rPr>
  </w:style>
  <w:style w:type="paragraph" w:styleId="Caption">
    <w:name w:val="caption"/>
    <w:basedOn w:val="Normal"/>
    <w:next w:val="Normal"/>
    <w:uiPriority w:val="35"/>
    <w:unhideWhenUsed/>
    <w:qFormat/>
    <w:rsid w:val="0017501D"/>
    <w:pPr>
      <w:spacing w:line="240" w:lineRule="auto"/>
    </w:pPr>
    <w:rPr>
      <w:b/>
      <w:bCs/>
      <w:color w:val="98C723" w:themeColor="accent1"/>
      <w:sz w:val="18"/>
      <w:szCs w:val="18"/>
    </w:rPr>
  </w:style>
  <w:style w:type="character" w:styleId="EndnoteReference">
    <w:name w:val="endnote reference"/>
    <w:semiHidden/>
    <w:rPr>
      <w:vertAlign w:val="superscript"/>
    </w:rPr>
  </w:style>
  <w:style w:type="paragraph" w:styleId="EndnoteText">
    <w:name w:val="endnote text"/>
    <w:basedOn w:val="Normal"/>
    <w:semiHidden/>
    <w:rsid w:val="00AD13DC"/>
  </w:style>
  <w:style w:type="character" w:styleId="FootnoteReference">
    <w:name w:val="footnote reference"/>
    <w:semiHidden/>
    <w:rPr>
      <w:vertAlign w:val="superscript"/>
    </w:rPr>
  </w:style>
  <w:style w:type="paragraph" w:styleId="FootnoteText">
    <w:name w:val="footnote text"/>
    <w:basedOn w:val="Normal"/>
    <w:semiHidden/>
    <w:rsid w:val="00AD13DC"/>
  </w:style>
  <w:style w:type="paragraph" w:styleId="Index1">
    <w:name w:val="index 1"/>
    <w:basedOn w:val="Normal"/>
    <w:semiHidden/>
    <w:rsid w:val="00AD13DC"/>
    <w:rPr>
      <w:sz w:val="21"/>
    </w:rPr>
  </w:style>
  <w:style w:type="paragraph" w:styleId="Index2">
    <w:name w:val="index 2"/>
    <w:basedOn w:val="Normal"/>
    <w:semiHidden/>
    <w:rsid w:val="00AD13DC"/>
    <w:pPr>
      <w:ind w:hanging="240"/>
    </w:pPr>
    <w:rPr>
      <w:sz w:val="21"/>
    </w:rPr>
  </w:style>
  <w:style w:type="paragraph" w:styleId="Index3">
    <w:name w:val="index 3"/>
    <w:basedOn w:val="Normal"/>
    <w:semiHidden/>
    <w:rsid w:val="00AD13DC"/>
    <w:pPr>
      <w:ind w:left="480" w:hanging="240"/>
    </w:pPr>
    <w:rPr>
      <w:sz w:val="21"/>
    </w:rPr>
  </w:style>
  <w:style w:type="paragraph" w:styleId="Index4">
    <w:name w:val="index 4"/>
    <w:basedOn w:val="Normal"/>
    <w:semiHidden/>
    <w:rsid w:val="00AD13DC"/>
    <w:pPr>
      <w:ind w:left="600" w:hanging="240"/>
    </w:pPr>
    <w:rPr>
      <w:sz w:val="21"/>
    </w:rPr>
  </w:style>
  <w:style w:type="paragraph" w:styleId="Index5">
    <w:name w:val="index 5"/>
    <w:basedOn w:val="Normal"/>
    <w:semiHidden/>
    <w:rsid w:val="00AD13DC"/>
    <w:pPr>
      <w:ind w:left="840"/>
    </w:pPr>
    <w:rPr>
      <w:sz w:val="21"/>
    </w:rPr>
  </w:style>
  <w:style w:type="paragraph" w:styleId="IndexHeading">
    <w:name w:val="index heading"/>
    <w:basedOn w:val="Normal"/>
    <w:next w:val="Index1"/>
    <w:semiHidden/>
    <w:rsid w:val="00AD13DC"/>
    <w:pPr>
      <w:spacing w:line="480" w:lineRule="atLeast"/>
    </w:pPr>
    <w:rPr>
      <w:spacing w:val="-5"/>
      <w:sz w:val="28"/>
    </w:rPr>
  </w:style>
  <w:style w:type="character" w:customStyle="1" w:styleId="Lead-inEmphasis">
    <w:name w:val="Lead-in Emphasis"/>
    <w:rPr>
      <w:caps/>
      <w:sz w:val="18"/>
    </w:rPr>
  </w:style>
  <w:style w:type="paragraph" w:styleId="ListBullet">
    <w:name w:val="List Bullet"/>
    <w:basedOn w:val="Normal"/>
    <w:rsid w:val="00AD13DC"/>
    <w:pPr>
      <w:numPr>
        <w:numId w:val="2"/>
      </w:numPr>
      <w:spacing w:after="240" w:line="240" w:lineRule="atLeast"/>
      <w:ind w:right="720"/>
      <w:jc w:val="both"/>
    </w:pPr>
  </w:style>
  <w:style w:type="paragraph" w:styleId="MacroText">
    <w:name w:val="macro"/>
    <w:basedOn w:val="BodyText"/>
    <w:semiHidden/>
    <w:pPr>
      <w:spacing w:line="240" w:lineRule="auto"/>
      <w:jc w:val="left"/>
    </w:pPr>
    <w:rPr>
      <w:rFonts w:ascii="Courier New" w:hAnsi="Courier New"/>
    </w:rPr>
  </w:style>
  <w:style w:type="character" w:styleId="PageNumber">
    <w:name w:val="page number"/>
    <w:rPr>
      <w:sz w:val="24"/>
    </w:rPr>
  </w:style>
  <w:style w:type="paragraph" w:customStyle="1" w:styleId="SubtitleCover">
    <w:name w:val="Subtitle Cover"/>
    <w:basedOn w:val="TitleCover"/>
    <w:next w:val="BodyText"/>
    <w:pPr>
      <w:pBdr>
        <w:top w:val="single" w:sz="6" w:space="12" w:color="808080"/>
      </w:pBdr>
      <w:spacing w:after="0" w:line="440" w:lineRule="atLeast"/>
    </w:pPr>
    <w:rPr>
      <w:spacing w:val="30"/>
      <w:sz w:val="36"/>
    </w:rPr>
  </w:style>
  <w:style w:type="paragraph" w:customStyle="1" w:styleId="TitleCover">
    <w:name w:val="Title Cover"/>
    <w:basedOn w:val="Normal"/>
    <w:next w:val="SubtitleCover"/>
    <w:rsid w:val="00AD13DC"/>
    <w:pPr>
      <w:keepNext/>
      <w:keepLines/>
      <w:spacing w:after="240" w:line="720" w:lineRule="atLeast"/>
      <w:jc w:val="center"/>
    </w:pPr>
    <w:rPr>
      <w:caps/>
      <w:spacing w:val="65"/>
      <w:kern w:val="20"/>
      <w:sz w:val="64"/>
    </w:rPr>
  </w:style>
  <w:style w:type="paragraph" w:styleId="TableofFigures">
    <w:name w:val="table of figures"/>
    <w:basedOn w:val="Normal"/>
    <w:semiHidden/>
    <w:rsid w:val="00AD13DC"/>
  </w:style>
  <w:style w:type="paragraph" w:styleId="TOC1">
    <w:name w:val="toc 1"/>
    <w:basedOn w:val="Normal"/>
    <w:uiPriority w:val="39"/>
    <w:rsid w:val="00AD13DC"/>
    <w:pPr>
      <w:tabs>
        <w:tab w:val="right" w:leader="dot" w:pos="5040"/>
      </w:tabs>
    </w:pPr>
  </w:style>
  <w:style w:type="paragraph" w:styleId="TOC2">
    <w:name w:val="toc 2"/>
    <w:basedOn w:val="Normal"/>
    <w:uiPriority w:val="39"/>
    <w:rsid w:val="00AD13DC"/>
    <w:pPr>
      <w:tabs>
        <w:tab w:val="right" w:leader="dot" w:pos="5040"/>
      </w:tabs>
    </w:pPr>
  </w:style>
  <w:style w:type="paragraph" w:styleId="TOC3">
    <w:name w:val="toc 3"/>
    <w:basedOn w:val="Normal"/>
    <w:semiHidden/>
    <w:rsid w:val="00AD13DC"/>
    <w:pPr>
      <w:tabs>
        <w:tab w:val="right" w:leader="dot" w:pos="5040"/>
      </w:tabs>
    </w:pPr>
    <w:rPr>
      <w:i/>
    </w:rPr>
  </w:style>
  <w:style w:type="paragraph" w:styleId="TOC4">
    <w:name w:val="toc 4"/>
    <w:basedOn w:val="Normal"/>
    <w:semiHidden/>
    <w:rsid w:val="00AD13DC"/>
    <w:pPr>
      <w:tabs>
        <w:tab w:val="right" w:leader="dot" w:pos="5040"/>
      </w:tabs>
    </w:pPr>
    <w:rPr>
      <w:i/>
    </w:rPr>
  </w:style>
  <w:style w:type="paragraph" w:styleId="TOC5">
    <w:name w:val="toc 5"/>
    <w:basedOn w:val="Normal"/>
    <w:semiHidden/>
    <w:rsid w:val="00AD13DC"/>
    <w:rPr>
      <w:i/>
    </w:rPr>
  </w:style>
  <w:style w:type="paragraph" w:styleId="Subtitle">
    <w:name w:val="Subtitle"/>
    <w:basedOn w:val="Normal"/>
    <w:next w:val="Normal"/>
    <w:link w:val="SubtitleChar"/>
    <w:uiPriority w:val="11"/>
    <w:qFormat/>
    <w:rsid w:val="0017501D"/>
    <w:pPr>
      <w:numPr>
        <w:ilvl w:val="1"/>
      </w:numPr>
    </w:pPr>
    <w:rPr>
      <w:rFonts w:asciiTheme="majorHAnsi" w:eastAsiaTheme="majorEastAsia" w:hAnsiTheme="majorHAnsi" w:cstheme="majorBidi"/>
      <w:i/>
      <w:iCs/>
      <w:color w:val="98C723" w:themeColor="accent1"/>
      <w:spacing w:val="15"/>
      <w:sz w:val="24"/>
      <w:szCs w:val="24"/>
    </w:rPr>
  </w:style>
  <w:style w:type="paragraph" w:styleId="Title">
    <w:name w:val="Title"/>
    <w:basedOn w:val="Normal"/>
    <w:next w:val="Normal"/>
    <w:link w:val="TitleChar"/>
    <w:uiPriority w:val="10"/>
    <w:qFormat/>
    <w:rsid w:val="0017501D"/>
    <w:pPr>
      <w:pBdr>
        <w:bottom w:val="single" w:sz="8" w:space="4" w:color="98C723" w:themeColor="accent1"/>
      </w:pBdr>
      <w:spacing w:after="300" w:line="240" w:lineRule="auto"/>
      <w:contextualSpacing/>
    </w:pPr>
    <w:rPr>
      <w:rFonts w:asciiTheme="majorHAnsi" w:eastAsiaTheme="majorEastAsia" w:hAnsiTheme="majorHAnsi" w:cstheme="majorBidi"/>
      <w:color w:val="444E55" w:themeColor="text2" w:themeShade="BF"/>
      <w:spacing w:val="5"/>
      <w:kern w:val="28"/>
      <w:sz w:val="52"/>
      <w:szCs w:val="52"/>
    </w:rPr>
  </w:style>
  <w:style w:type="paragraph" w:customStyle="1" w:styleId="Columnheadings">
    <w:name w:val="Column headings"/>
    <w:basedOn w:val="Normal"/>
    <w:rsid w:val="004D6BEC"/>
    <w:pPr>
      <w:keepNext/>
      <w:spacing w:before="80"/>
      <w:jc w:val="center"/>
    </w:pPr>
    <w:rPr>
      <w:caps/>
      <w:sz w:val="14"/>
    </w:rPr>
  </w:style>
  <w:style w:type="character" w:styleId="CommentReference">
    <w:name w:val="annotation reference"/>
    <w:semiHidden/>
    <w:rPr>
      <w:sz w:val="16"/>
    </w:rPr>
  </w:style>
  <w:style w:type="paragraph" w:styleId="CommentText">
    <w:name w:val="annotation text"/>
    <w:basedOn w:val="Normal"/>
    <w:link w:val="CommentTextChar"/>
    <w:semiHidden/>
    <w:rsid w:val="00AD13DC"/>
  </w:style>
  <w:style w:type="paragraph" w:customStyle="1" w:styleId="CompanyName">
    <w:name w:val="Company Name"/>
    <w:basedOn w:val="BodyText"/>
    <w:pPr>
      <w:keepLines/>
      <w:framePr w:w="8640" w:h="1440" w:wrap="notBeside" w:vAnchor="page" w:hAnchor="margin" w:xAlign="center" w:y="889"/>
      <w:spacing w:after="40"/>
      <w:ind w:firstLine="0"/>
      <w:jc w:val="center"/>
    </w:pPr>
    <w:rPr>
      <w:caps/>
      <w:spacing w:val="75"/>
      <w:kern w:val="18"/>
    </w:rPr>
  </w:style>
  <w:style w:type="paragraph" w:styleId="TableofAuthorities">
    <w:name w:val="table of authorities"/>
    <w:basedOn w:val="Normal"/>
    <w:semiHidden/>
    <w:pPr>
      <w:tabs>
        <w:tab w:val="right" w:leader="dot" w:pos="7560"/>
      </w:tabs>
    </w:pPr>
  </w:style>
  <w:style w:type="paragraph" w:styleId="TOAHeading">
    <w:name w:val="toa heading"/>
    <w:basedOn w:val="Normal"/>
    <w:next w:val="TableofAuthorities"/>
    <w:semiHidden/>
    <w:pPr>
      <w:keepNext/>
      <w:spacing w:line="720" w:lineRule="atLeast"/>
    </w:pPr>
    <w:rPr>
      <w:caps/>
      <w:spacing w:val="-10"/>
      <w:kern w:val="28"/>
    </w:rPr>
  </w:style>
  <w:style w:type="paragraph" w:customStyle="1" w:styleId="Rowlabels">
    <w:name w:val="Row labels"/>
    <w:basedOn w:val="Normal"/>
    <w:rsid w:val="004D6BEC"/>
    <w:pPr>
      <w:keepNext/>
      <w:spacing w:before="40"/>
    </w:pPr>
    <w:rPr>
      <w:sz w:val="18"/>
    </w:rPr>
  </w:style>
  <w:style w:type="paragraph" w:customStyle="1" w:styleId="Percentage">
    <w:name w:val="Percentage"/>
    <w:basedOn w:val="Normal"/>
    <w:rsid w:val="009213D9"/>
    <w:pPr>
      <w:spacing w:before="40"/>
      <w:jc w:val="center"/>
    </w:pPr>
    <w:rPr>
      <w:sz w:val="18"/>
    </w:rPr>
  </w:style>
  <w:style w:type="paragraph" w:customStyle="1" w:styleId="NumberedList">
    <w:name w:val="Numbered List"/>
    <w:basedOn w:val="Normal"/>
    <w:link w:val="NumberedListChar"/>
    <w:rsid w:val="00697ACE"/>
    <w:pPr>
      <w:numPr>
        <w:numId w:val="5"/>
      </w:numPr>
      <w:spacing w:after="240" w:line="312" w:lineRule="auto"/>
      <w:contextualSpacing/>
    </w:pPr>
  </w:style>
  <w:style w:type="character" w:customStyle="1" w:styleId="NumberedListChar">
    <w:name w:val="Numbered List Char"/>
    <w:basedOn w:val="DefaultParagraphFont"/>
    <w:link w:val="NumberedList"/>
    <w:rsid w:val="00697ACE"/>
    <w:rPr>
      <w:rFonts w:ascii="Garamond" w:hAnsi="Garamond"/>
      <w:sz w:val="22"/>
      <w:lang w:val="en-US" w:eastAsia="en-US" w:bidi="ar-SA"/>
    </w:rPr>
  </w:style>
  <w:style w:type="paragraph" w:customStyle="1" w:styleId="NumberedListBold">
    <w:name w:val="Numbered List Bold"/>
    <w:basedOn w:val="NumberedList"/>
    <w:link w:val="NumberedListBoldChar"/>
    <w:rsid w:val="00D2451E"/>
    <w:rPr>
      <w:b/>
      <w:bCs/>
    </w:rPr>
  </w:style>
  <w:style w:type="character" w:customStyle="1" w:styleId="NumberedListBoldChar">
    <w:name w:val="Numbered List Bold Char"/>
    <w:basedOn w:val="NumberedListChar"/>
    <w:link w:val="NumberedListBold"/>
    <w:rsid w:val="00D2451E"/>
    <w:rPr>
      <w:rFonts w:ascii="Garamond" w:hAnsi="Garamond"/>
      <w:b/>
      <w:bCs/>
      <w:sz w:val="22"/>
      <w:lang w:val="en-US" w:eastAsia="en-US" w:bidi="ar-SA"/>
    </w:rPr>
  </w:style>
  <w:style w:type="paragraph" w:customStyle="1" w:styleId="LineSpace">
    <w:name w:val="Line Space"/>
    <w:basedOn w:val="Normal"/>
    <w:rsid w:val="00D2451E"/>
    <w:rPr>
      <w:rFonts w:ascii="Verdana" w:hAnsi="Verdana"/>
      <w:sz w:val="12"/>
    </w:rPr>
  </w:style>
  <w:style w:type="paragraph" w:styleId="NoSpacing">
    <w:name w:val="No Spacing"/>
    <w:link w:val="NoSpacingChar"/>
    <w:uiPriority w:val="1"/>
    <w:qFormat/>
    <w:rsid w:val="0017501D"/>
    <w:pPr>
      <w:spacing w:after="0" w:line="240" w:lineRule="auto"/>
    </w:pPr>
  </w:style>
  <w:style w:type="character" w:customStyle="1" w:styleId="NoSpacingChar">
    <w:name w:val="No Spacing Char"/>
    <w:basedOn w:val="DefaultParagraphFont"/>
    <w:link w:val="NoSpacing"/>
    <w:uiPriority w:val="1"/>
    <w:rsid w:val="00AF3B41"/>
  </w:style>
  <w:style w:type="paragraph" w:styleId="BalloonText">
    <w:name w:val="Balloon Text"/>
    <w:basedOn w:val="Normal"/>
    <w:link w:val="BalloonTextChar"/>
    <w:rsid w:val="00AF3B41"/>
    <w:rPr>
      <w:rFonts w:ascii="Tahoma" w:hAnsi="Tahoma" w:cs="Tahoma"/>
      <w:sz w:val="16"/>
      <w:szCs w:val="16"/>
    </w:rPr>
  </w:style>
  <w:style w:type="character" w:customStyle="1" w:styleId="BalloonTextChar">
    <w:name w:val="Balloon Text Char"/>
    <w:basedOn w:val="DefaultParagraphFont"/>
    <w:link w:val="BalloonText"/>
    <w:rsid w:val="00AF3B41"/>
    <w:rPr>
      <w:rFonts w:ascii="Tahoma" w:hAnsi="Tahoma" w:cs="Tahoma"/>
      <w:sz w:val="16"/>
      <w:szCs w:val="16"/>
    </w:rPr>
  </w:style>
  <w:style w:type="character" w:customStyle="1" w:styleId="Heading1Char">
    <w:name w:val="Heading 1 Char"/>
    <w:basedOn w:val="DefaultParagraphFont"/>
    <w:link w:val="Heading1"/>
    <w:uiPriority w:val="9"/>
    <w:rsid w:val="0017501D"/>
    <w:rPr>
      <w:rFonts w:asciiTheme="majorHAnsi" w:eastAsiaTheme="majorEastAsia" w:hAnsiTheme="majorHAnsi" w:cstheme="majorBidi"/>
      <w:b/>
      <w:bCs/>
      <w:color w:val="71941A" w:themeColor="accent1" w:themeShade="BF"/>
      <w:sz w:val="28"/>
      <w:szCs w:val="28"/>
    </w:rPr>
  </w:style>
  <w:style w:type="character" w:customStyle="1" w:styleId="Heading2Char">
    <w:name w:val="Heading 2 Char"/>
    <w:basedOn w:val="DefaultParagraphFont"/>
    <w:link w:val="Heading2"/>
    <w:uiPriority w:val="9"/>
    <w:rsid w:val="0017501D"/>
    <w:rPr>
      <w:rFonts w:asciiTheme="majorHAnsi" w:eastAsiaTheme="majorEastAsia" w:hAnsiTheme="majorHAnsi" w:cstheme="majorBidi"/>
      <w:b/>
      <w:bCs/>
      <w:color w:val="98C723" w:themeColor="accent1"/>
      <w:sz w:val="26"/>
      <w:szCs w:val="26"/>
    </w:rPr>
  </w:style>
  <w:style w:type="character" w:customStyle="1" w:styleId="Heading3Char">
    <w:name w:val="Heading 3 Char"/>
    <w:basedOn w:val="DefaultParagraphFont"/>
    <w:link w:val="Heading3"/>
    <w:uiPriority w:val="9"/>
    <w:rsid w:val="0017501D"/>
    <w:rPr>
      <w:rFonts w:asciiTheme="majorHAnsi" w:eastAsiaTheme="majorEastAsia" w:hAnsiTheme="majorHAnsi" w:cstheme="majorBidi"/>
      <w:b/>
      <w:bCs/>
      <w:color w:val="98C723" w:themeColor="accent1"/>
    </w:rPr>
  </w:style>
  <w:style w:type="character" w:customStyle="1" w:styleId="Heading4Char">
    <w:name w:val="Heading 4 Char"/>
    <w:basedOn w:val="DefaultParagraphFont"/>
    <w:link w:val="Heading4"/>
    <w:uiPriority w:val="9"/>
    <w:rsid w:val="0017501D"/>
    <w:rPr>
      <w:rFonts w:asciiTheme="majorHAnsi" w:eastAsiaTheme="majorEastAsia" w:hAnsiTheme="majorHAnsi" w:cstheme="majorBidi"/>
      <w:b/>
      <w:bCs/>
      <w:i/>
      <w:iCs/>
      <w:color w:val="98C723" w:themeColor="accent1"/>
    </w:rPr>
  </w:style>
  <w:style w:type="character" w:customStyle="1" w:styleId="Heading5Char">
    <w:name w:val="Heading 5 Char"/>
    <w:basedOn w:val="DefaultParagraphFont"/>
    <w:link w:val="Heading5"/>
    <w:uiPriority w:val="9"/>
    <w:rsid w:val="0017501D"/>
    <w:rPr>
      <w:rFonts w:asciiTheme="majorHAnsi" w:eastAsiaTheme="majorEastAsia" w:hAnsiTheme="majorHAnsi" w:cstheme="majorBidi"/>
      <w:color w:val="4B6211" w:themeColor="accent1" w:themeShade="7F"/>
    </w:rPr>
  </w:style>
  <w:style w:type="character" w:customStyle="1" w:styleId="Heading6Char">
    <w:name w:val="Heading 6 Char"/>
    <w:basedOn w:val="DefaultParagraphFont"/>
    <w:link w:val="Heading6"/>
    <w:uiPriority w:val="9"/>
    <w:rsid w:val="0017501D"/>
    <w:rPr>
      <w:rFonts w:asciiTheme="majorHAnsi" w:eastAsiaTheme="majorEastAsia" w:hAnsiTheme="majorHAnsi" w:cstheme="majorBidi"/>
      <w:i/>
      <w:iCs/>
      <w:color w:val="4B6211" w:themeColor="accent1" w:themeShade="7F"/>
    </w:rPr>
  </w:style>
  <w:style w:type="character" w:customStyle="1" w:styleId="Heading7Char">
    <w:name w:val="Heading 7 Char"/>
    <w:basedOn w:val="DefaultParagraphFont"/>
    <w:link w:val="Heading7"/>
    <w:uiPriority w:val="9"/>
    <w:rsid w:val="0017501D"/>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17501D"/>
    <w:rPr>
      <w:rFonts w:asciiTheme="majorHAnsi" w:eastAsiaTheme="majorEastAsia" w:hAnsiTheme="majorHAnsi" w:cstheme="majorBidi"/>
      <w:color w:val="98C723" w:themeColor="accent1"/>
      <w:sz w:val="20"/>
      <w:szCs w:val="20"/>
    </w:rPr>
  </w:style>
  <w:style w:type="character" w:customStyle="1" w:styleId="Heading9Char">
    <w:name w:val="Heading 9 Char"/>
    <w:basedOn w:val="DefaultParagraphFont"/>
    <w:link w:val="Heading9"/>
    <w:uiPriority w:val="9"/>
    <w:rsid w:val="0017501D"/>
    <w:rPr>
      <w:rFonts w:asciiTheme="majorHAnsi" w:eastAsiaTheme="majorEastAsia" w:hAnsiTheme="majorHAnsi" w:cstheme="majorBidi"/>
      <w:i/>
      <w:iCs/>
      <w:color w:val="404040" w:themeColor="text1" w:themeTint="BF"/>
      <w:sz w:val="20"/>
      <w:szCs w:val="20"/>
    </w:rPr>
  </w:style>
  <w:style w:type="character" w:customStyle="1" w:styleId="TitleChar">
    <w:name w:val="Title Char"/>
    <w:basedOn w:val="DefaultParagraphFont"/>
    <w:link w:val="Title"/>
    <w:uiPriority w:val="10"/>
    <w:rsid w:val="0017501D"/>
    <w:rPr>
      <w:rFonts w:asciiTheme="majorHAnsi" w:eastAsiaTheme="majorEastAsia" w:hAnsiTheme="majorHAnsi" w:cstheme="majorBidi"/>
      <w:color w:val="444E55" w:themeColor="text2" w:themeShade="BF"/>
      <w:spacing w:val="5"/>
      <w:kern w:val="28"/>
      <w:sz w:val="52"/>
      <w:szCs w:val="52"/>
    </w:rPr>
  </w:style>
  <w:style w:type="character" w:customStyle="1" w:styleId="SubtitleChar">
    <w:name w:val="Subtitle Char"/>
    <w:basedOn w:val="DefaultParagraphFont"/>
    <w:link w:val="Subtitle"/>
    <w:uiPriority w:val="11"/>
    <w:rsid w:val="0017501D"/>
    <w:rPr>
      <w:rFonts w:asciiTheme="majorHAnsi" w:eastAsiaTheme="majorEastAsia" w:hAnsiTheme="majorHAnsi" w:cstheme="majorBidi"/>
      <w:i/>
      <w:iCs/>
      <w:color w:val="98C723" w:themeColor="accent1"/>
      <w:spacing w:val="15"/>
      <w:sz w:val="24"/>
      <w:szCs w:val="24"/>
    </w:rPr>
  </w:style>
  <w:style w:type="character" w:styleId="Strong">
    <w:name w:val="Strong"/>
    <w:basedOn w:val="DefaultParagraphFont"/>
    <w:uiPriority w:val="22"/>
    <w:qFormat/>
    <w:rsid w:val="0017501D"/>
    <w:rPr>
      <w:b/>
      <w:bCs/>
    </w:rPr>
  </w:style>
  <w:style w:type="character" w:styleId="Emphasis">
    <w:name w:val="Emphasis"/>
    <w:basedOn w:val="DefaultParagraphFont"/>
    <w:uiPriority w:val="20"/>
    <w:qFormat/>
    <w:rsid w:val="0017501D"/>
    <w:rPr>
      <w:i/>
      <w:iCs/>
    </w:rPr>
  </w:style>
  <w:style w:type="paragraph" w:styleId="ListParagraph">
    <w:name w:val="List Paragraph"/>
    <w:basedOn w:val="Normal"/>
    <w:uiPriority w:val="34"/>
    <w:qFormat/>
    <w:rsid w:val="0017501D"/>
    <w:pPr>
      <w:ind w:left="720"/>
      <w:contextualSpacing/>
    </w:pPr>
  </w:style>
  <w:style w:type="paragraph" w:styleId="Quote">
    <w:name w:val="Quote"/>
    <w:basedOn w:val="Normal"/>
    <w:next w:val="Normal"/>
    <w:link w:val="QuoteChar"/>
    <w:uiPriority w:val="29"/>
    <w:qFormat/>
    <w:rsid w:val="0017501D"/>
    <w:rPr>
      <w:i/>
      <w:iCs/>
      <w:color w:val="000000" w:themeColor="text1"/>
    </w:rPr>
  </w:style>
  <w:style w:type="character" w:customStyle="1" w:styleId="QuoteChar">
    <w:name w:val="Quote Char"/>
    <w:basedOn w:val="DefaultParagraphFont"/>
    <w:link w:val="Quote"/>
    <w:uiPriority w:val="29"/>
    <w:rsid w:val="0017501D"/>
    <w:rPr>
      <w:i/>
      <w:iCs/>
      <w:color w:val="000000" w:themeColor="text1"/>
    </w:rPr>
  </w:style>
  <w:style w:type="paragraph" w:styleId="IntenseQuote">
    <w:name w:val="Intense Quote"/>
    <w:basedOn w:val="Normal"/>
    <w:next w:val="Normal"/>
    <w:link w:val="IntenseQuoteChar"/>
    <w:uiPriority w:val="30"/>
    <w:qFormat/>
    <w:rsid w:val="0017501D"/>
    <w:pPr>
      <w:pBdr>
        <w:bottom w:val="single" w:sz="4" w:space="4" w:color="98C723" w:themeColor="accent1"/>
      </w:pBdr>
      <w:spacing w:before="200" w:after="280"/>
      <w:ind w:left="936" w:right="936"/>
    </w:pPr>
    <w:rPr>
      <w:b/>
      <w:bCs/>
      <w:i/>
      <w:iCs/>
      <w:color w:val="98C723" w:themeColor="accent1"/>
    </w:rPr>
  </w:style>
  <w:style w:type="character" w:customStyle="1" w:styleId="IntenseQuoteChar">
    <w:name w:val="Intense Quote Char"/>
    <w:basedOn w:val="DefaultParagraphFont"/>
    <w:link w:val="IntenseQuote"/>
    <w:uiPriority w:val="30"/>
    <w:rsid w:val="0017501D"/>
    <w:rPr>
      <w:b/>
      <w:bCs/>
      <w:i/>
      <w:iCs/>
      <w:color w:val="98C723" w:themeColor="accent1"/>
    </w:rPr>
  </w:style>
  <w:style w:type="character" w:styleId="SubtleEmphasis">
    <w:name w:val="Subtle Emphasis"/>
    <w:basedOn w:val="DefaultParagraphFont"/>
    <w:uiPriority w:val="19"/>
    <w:qFormat/>
    <w:rsid w:val="0017501D"/>
    <w:rPr>
      <w:i/>
      <w:iCs/>
      <w:color w:val="808080" w:themeColor="text1" w:themeTint="7F"/>
    </w:rPr>
  </w:style>
  <w:style w:type="character" w:styleId="IntenseEmphasis">
    <w:name w:val="Intense Emphasis"/>
    <w:basedOn w:val="DefaultParagraphFont"/>
    <w:uiPriority w:val="21"/>
    <w:qFormat/>
    <w:rsid w:val="0017501D"/>
    <w:rPr>
      <w:b/>
      <w:bCs/>
      <w:i/>
      <w:iCs/>
      <w:color w:val="98C723" w:themeColor="accent1"/>
    </w:rPr>
  </w:style>
  <w:style w:type="character" w:styleId="SubtleReference">
    <w:name w:val="Subtle Reference"/>
    <w:basedOn w:val="DefaultParagraphFont"/>
    <w:uiPriority w:val="31"/>
    <w:qFormat/>
    <w:rsid w:val="0017501D"/>
    <w:rPr>
      <w:smallCaps/>
      <w:color w:val="3C8890" w:themeColor="accent2"/>
      <w:u w:val="single"/>
    </w:rPr>
  </w:style>
  <w:style w:type="character" w:styleId="IntenseReference">
    <w:name w:val="Intense Reference"/>
    <w:basedOn w:val="DefaultParagraphFont"/>
    <w:uiPriority w:val="32"/>
    <w:qFormat/>
    <w:rsid w:val="0017501D"/>
    <w:rPr>
      <w:b/>
      <w:bCs/>
      <w:smallCaps/>
      <w:color w:val="3C8890" w:themeColor="accent2"/>
      <w:spacing w:val="5"/>
      <w:u w:val="single"/>
    </w:rPr>
  </w:style>
  <w:style w:type="character" w:styleId="BookTitle">
    <w:name w:val="Book Title"/>
    <w:basedOn w:val="DefaultParagraphFont"/>
    <w:uiPriority w:val="33"/>
    <w:qFormat/>
    <w:rsid w:val="0017501D"/>
    <w:rPr>
      <w:b/>
      <w:bCs/>
      <w:smallCaps/>
      <w:spacing w:val="5"/>
    </w:rPr>
  </w:style>
  <w:style w:type="paragraph" w:styleId="TOCHeading">
    <w:name w:val="TOC Heading"/>
    <w:basedOn w:val="Heading1"/>
    <w:next w:val="Normal"/>
    <w:uiPriority w:val="39"/>
    <w:semiHidden/>
    <w:unhideWhenUsed/>
    <w:qFormat/>
    <w:rsid w:val="0017501D"/>
    <w:pPr>
      <w:outlineLvl w:val="9"/>
    </w:pPr>
  </w:style>
  <w:style w:type="character" w:styleId="Hyperlink">
    <w:name w:val="Hyperlink"/>
    <w:basedOn w:val="DefaultParagraphFont"/>
    <w:uiPriority w:val="99"/>
    <w:unhideWhenUsed/>
    <w:rsid w:val="005C0F56"/>
    <w:rPr>
      <w:color w:val="426968" w:themeColor="hyperlink"/>
      <w:u w:val="single"/>
    </w:rPr>
  </w:style>
  <w:style w:type="paragraph" w:styleId="Footer">
    <w:name w:val="footer"/>
    <w:basedOn w:val="Normal"/>
    <w:link w:val="FooterChar"/>
    <w:uiPriority w:val="99"/>
    <w:rsid w:val="005C0F5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0F56"/>
  </w:style>
  <w:style w:type="paragraph" w:styleId="Header">
    <w:name w:val="header"/>
    <w:basedOn w:val="Normal"/>
    <w:link w:val="HeaderChar"/>
    <w:uiPriority w:val="99"/>
    <w:rsid w:val="005C0F5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0F56"/>
  </w:style>
  <w:style w:type="paragraph" w:customStyle="1" w:styleId="05BC2C2812214721B0E643442EA253EB">
    <w:name w:val="05BC2C2812214721B0E643442EA253EB"/>
    <w:rsid w:val="005C0F56"/>
    <w:rPr>
      <w:lang w:eastAsia="ja-JP"/>
    </w:rPr>
  </w:style>
  <w:style w:type="paragraph" w:styleId="CommentSubject">
    <w:name w:val="annotation subject"/>
    <w:basedOn w:val="CommentText"/>
    <w:next w:val="CommentText"/>
    <w:link w:val="CommentSubjectChar"/>
    <w:rsid w:val="005E6AF1"/>
    <w:pPr>
      <w:spacing w:line="240" w:lineRule="auto"/>
    </w:pPr>
    <w:rPr>
      <w:b/>
      <w:bCs/>
      <w:sz w:val="20"/>
      <w:szCs w:val="20"/>
    </w:rPr>
  </w:style>
  <w:style w:type="character" w:customStyle="1" w:styleId="CommentTextChar">
    <w:name w:val="Comment Text Char"/>
    <w:basedOn w:val="DefaultParagraphFont"/>
    <w:link w:val="CommentText"/>
    <w:semiHidden/>
    <w:rsid w:val="005E6AF1"/>
  </w:style>
  <w:style w:type="character" w:customStyle="1" w:styleId="CommentSubjectChar">
    <w:name w:val="Comment Subject Char"/>
    <w:basedOn w:val="CommentTextChar"/>
    <w:link w:val="CommentSubject"/>
    <w:rsid w:val="005E6AF1"/>
  </w:style>
  <w:style w:type="table" w:styleId="TableGrid">
    <w:name w:val="Table Grid"/>
    <w:basedOn w:val="TableNormal"/>
    <w:rsid w:val="008B6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406746">
      <w:bodyDiv w:val="1"/>
      <w:marLeft w:val="0"/>
      <w:marRight w:val="0"/>
      <w:marTop w:val="0"/>
      <w:marBottom w:val="0"/>
      <w:divBdr>
        <w:top w:val="none" w:sz="0" w:space="0" w:color="auto"/>
        <w:left w:val="none" w:sz="0" w:space="0" w:color="auto"/>
        <w:bottom w:val="none" w:sz="0" w:space="0" w:color="auto"/>
        <w:right w:val="none" w:sz="0" w:space="0" w:color="auto"/>
      </w:divBdr>
    </w:div>
    <w:div w:id="1194657710">
      <w:bodyDiv w:val="1"/>
      <w:marLeft w:val="0"/>
      <w:marRight w:val="0"/>
      <w:marTop w:val="0"/>
      <w:marBottom w:val="0"/>
      <w:divBdr>
        <w:top w:val="none" w:sz="0" w:space="0" w:color="auto"/>
        <w:left w:val="none" w:sz="0" w:space="0" w:color="auto"/>
        <w:bottom w:val="none" w:sz="0" w:space="0" w:color="auto"/>
        <w:right w:val="none" w:sz="0" w:space="0" w:color="auto"/>
      </w:divBdr>
    </w:div>
    <w:div w:id="1595741464">
      <w:bodyDiv w:val="1"/>
      <w:marLeft w:val="0"/>
      <w:marRight w:val="0"/>
      <w:marTop w:val="0"/>
      <w:marBottom w:val="0"/>
      <w:divBdr>
        <w:top w:val="none" w:sz="0" w:space="0" w:color="auto"/>
        <w:left w:val="none" w:sz="0" w:space="0" w:color="auto"/>
        <w:bottom w:val="none" w:sz="0" w:space="0" w:color="auto"/>
        <w:right w:val="none" w:sz="0" w:space="0" w:color="auto"/>
      </w:divBdr>
      <w:divsChild>
        <w:div w:id="730157918">
          <w:marLeft w:val="547"/>
          <w:marRight w:val="0"/>
          <w:marTop w:val="0"/>
          <w:marBottom w:val="0"/>
          <w:divBdr>
            <w:top w:val="none" w:sz="0" w:space="0" w:color="auto"/>
            <w:left w:val="none" w:sz="0" w:space="0" w:color="auto"/>
            <w:bottom w:val="none" w:sz="0" w:space="0" w:color="auto"/>
            <w:right w:val="none" w:sz="0" w:space="0" w:color="auto"/>
          </w:divBdr>
        </w:div>
      </w:divsChild>
    </w:div>
    <w:div w:id="1866169312">
      <w:bodyDiv w:val="1"/>
      <w:marLeft w:val="0"/>
      <w:marRight w:val="0"/>
      <w:marTop w:val="0"/>
      <w:marBottom w:val="0"/>
      <w:divBdr>
        <w:top w:val="none" w:sz="0" w:space="0" w:color="auto"/>
        <w:left w:val="none" w:sz="0" w:space="0" w:color="auto"/>
        <w:bottom w:val="none" w:sz="0" w:space="0" w:color="auto"/>
        <w:right w:val="none" w:sz="0" w:space="0" w:color="auto"/>
      </w:divBdr>
      <w:divsChild>
        <w:div w:id="1236890715">
          <w:marLeft w:val="547"/>
          <w:marRight w:val="0"/>
          <w:marTop w:val="0"/>
          <w:marBottom w:val="0"/>
          <w:divBdr>
            <w:top w:val="none" w:sz="0" w:space="0" w:color="auto"/>
            <w:left w:val="none" w:sz="0" w:space="0" w:color="auto"/>
            <w:bottom w:val="none" w:sz="0" w:space="0" w:color="auto"/>
            <w:right w:val="none" w:sz="0" w:space="0" w:color="auto"/>
          </w:divBdr>
        </w:div>
      </w:divsChild>
    </w:div>
    <w:div w:id="2125269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image" Target="media/image17.jpeg"/><Relationship Id="rId42"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chart" Target="charts/chart6.xml"/><Relationship Id="rId3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chart" Target="charts/chart3.xml"/><Relationship Id="rId41"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hyperlink" Target="http://www.shout.org.au"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chart" Target="charts/chart2.xml"/><Relationship Id="rId36" Type="http://schemas.openxmlformats.org/officeDocument/2006/relationships/image" Target="media/image19.jpeg"/><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chart" Target="charts/chart5.xm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rolm\AppData\Roaming\Microsoft\Templates\BusinessReport_Office2010.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SHOUT Services and Value</a:t>
            </a:r>
          </a:p>
        </c:rich>
      </c:tx>
      <c:layout/>
      <c:overlay val="0"/>
    </c:title>
    <c:autoTitleDeleted val="0"/>
    <c:plotArea>
      <c:layout/>
      <c:barChart>
        <c:barDir val="bar"/>
        <c:grouping val="clustered"/>
        <c:varyColors val="0"/>
        <c:ser>
          <c:idx val="0"/>
          <c:order val="0"/>
          <c:tx>
            <c:strRef>
              <c:f>Sheet1!$B$1</c:f>
              <c:strCache>
                <c:ptCount val="1"/>
                <c:pt idx="0">
                  <c:v>Series 1</c:v>
                </c:pt>
              </c:strCache>
            </c:strRef>
          </c:tx>
          <c:invertIfNegative val="0"/>
          <c:cat>
            <c:strRef>
              <c:f>Sheet1!$A$2:$A$12</c:f>
              <c:strCache>
                <c:ptCount val="11"/>
                <c:pt idx="0">
                  <c:v>Meeting Room Hire </c:v>
                </c:pt>
                <c:pt idx="1">
                  <c:v>Office Rental</c:v>
                </c:pt>
                <c:pt idx="2">
                  <c:v>Admin Support</c:v>
                </c:pt>
                <c:pt idx="3">
                  <c:v>Newsletter - SHOUT Matters</c:v>
                </c:pt>
                <c:pt idx="4">
                  <c:v>Events and Promotions</c:v>
                </c:pt>
                <c:pt idx="5">
                  <c:v>Funding Assistance/Advice</c:v>
                </c:pt>
                <c:pt idx="6">
                  <c:v>Training for staff/volunteers/Boards</c:v>
                </c:pt>
                <c:pt idx="7">
                  <c:v>Facilitation of Planning Days</c:v>
                </c:pt>
                <c:pt idx="8">
                  <c:v>Phone Support &amp; Redirection</c:v>
                </c:pt>
                <c:pt idx="9">
                  <c:v>Mail collection and Dissemination</c:v>
                </c:pt>
                <c:pt idx="10">
                  <c:v>Business Management Advice &amp; Support</c:v>
                </c:pt>
              </c:strCache>
            </c:strRef>
          </c:cat>
          <c:val>
            <c:numRef>
              <c:f>Sheet1!$B$2:$B$12</c:f>
              <c:numCache>
                <c:formatCode>0%</c:formatCode>
                <c:ptCount val="11"/>
                <c:pt idx="0">
                  <c:v>0.78</c:v>
                </c:pt>
                <c:pt idx="1">
                  <c:v>0.17</c:v>
                </c:pt>
                <c:pt idx="2">
                  <c:v>0.35</c:v>
                </c:pt>
                <c:pt idx="3">
                  <c:v>0.56999999999999995</c:v>
                </c:pt>
                <c:pt idx="4">
                  <c:v>0.35</c:v>
                </c:pt>
                <c:pt idx="5">
                  <c:v>0.22</c:v>
                </c:pt>
                <c:pt idx="6">
                  <c:v>0.48</c:v>
                </c:pt>
                <c:pt idx="7">
                  <c:v>0.31</c:v>
                </c:pt>
                <c:pt idx="8">
                  <c:v>0.31</c:v>
                </c:pt>
                <c:pt idx="9">
                  <c:v>0.17</c:v>
                </c:pt>
                <c:pt idx="10">
                  <c:v>0.4</c:v>
                </c:pt>
              </c:numCache>
            </c:numRef>
          </c:val>
        </c:ser>
        <c:dLbls>
          <c:showLegendKey val="0"/>
          <c:showVal val="0"/>
          <c:showCatName val="0"/>
          <c:showSerName val="0"/>
          <c:showPercent val="0"/>
          <c:showBubbleSize val="0"/>
        </c:dLbls>
        <c:gapWidth val="150"/>
        <c:axId val="151079168"/>
        <c:axId val="151101440"/>
      </c:barChart>
      <c:catAx>
        <c:axId val="151079168"/>
        <c:scaling>
          <c:orientation val="minMax"/>
        </c:scaling>
        <c:delete val="0"/>
        <c:axPos val="l"/>
        <c:majorTickMark val="out"/>
        <c:minorTickMark val="none"/>
        <c:tickLblPos val="nextTo"/>
        <c:crossAx val="151101440"/>
        <c:crosses val="autoZero"/>
        <c:auto val="1"/>
        <c:lblAlgn val="ctr"/>
        <c:lblOffset val="100"/>
        <c:noMultiLvlLbl val="0"/>
      </c:catAx>
      <c:valAx>
        <c:axId val="151101440"/>
        <c:scaling>
          <c:orientation val="minMax"/>
        </c:scaling>
        <c:delete val="0"/>
        <c:axPos val="b"/>
        <c:majorGridlines/>
        <c:numFmt formatCode="0%" sourceLinked="1"/>
        <c:majorTickMark val="out"/>
        <c:minorTickMark val="none"/>
        <c:tickLblPos val="nextTo"/>
        <c:crossAx val="15107916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a:t>Building on what SHOUT provides</a:t>
            </a:r>
          </a:p>
        </c:rich>
      </c:tx>
      <c:layout/>
      <c:overlay val="0"/>
    </c:title>
    <c:autoTitleDeleted val="0"/>
    <c:plotArea>
      <c:layout/>
      <c:barChart>
        <c:barDir val="bar"/>
        <c:grouping val="clustered"/>
        <c:varyColors val="0"/>
        <c:ser>
          <c:idx val="0"/>
          <c:order val="0"/>
          <c:tx>
            <c:strRef>
              <c:f>Sheet1!$B$1</c:f>
              <c:strCache>
                <c:ptCount val="1"/>
                <c:pt idx="0">
                  <c:v>Question 3</c:v>
                </c:pt>
              </c:strCache>
            </c:strRef>
          </c:tx>
          <c:invertIfNegative val="0"/>
          <c:cat>
            <c:strRef>
              <c:f>Sheet1!$A$2:$A$4</c:f>
              <c:strCache>
                <c:ptCount val="3"/>
                <c:pt idx="0">
                  <c:v>Build organisational capacity - business, policy and HR</c:v>
                </c:pt>
                <c:pt idx="1">
                  <c:v>Hold appropriate training and workshops </c:v>
                </c:pt>
                <c:pt idx="2">
                  <c:v>Assist with management of groups, facilitation and development </c:v>
                </c:pt>
              </c:strCache>
            </c:strRef>
          </c:cat>
          <c:val>
            <c:numRef>
              <c:f>Sheet1!$B$2:$B$4</c:f>
              <c:numCache>
                <c:formatCode>0%</c:formatCode>
                <c:ptCount val="3"/>
                <c:pt idx="0">
                  <c:v>0.33</c:v>
                </c:pt>
                <c:pt idx="1">
                  <c:v>0.67</c:v>
                </c:pt>
                <c:pt idx="2">
                  <c:v>0.28999999999999998</c:v>
                </c:pt>
              </c:numCache>
            </c:numRef>
          </c:val>
        </c:ser>
        <c:dLbls>
          <c:showLegendKey val="0"/>
          <c:showVal val="0"/>
          <c:showCatName val="0"/>
          <c:showSerName val="0"/>
          <c:showPercent val="0"/>
          <c:showBubbleSize val="0"/>
        </c:dLbls>
        <c:gapWidth val="150"/>
        <c:axId val="245401088"/>
        <c:axId val="245404032"/>
      </c:barChart>
      <c:catAx>
        <c:axId val="245401088"/>
        <c:scaling>
          <c:orientation val="minMax"/>
        </c:scaling>
        <c:delete val="0"/>
        <c:axPos val="l"/>
        <c:majorTickMark val="out"/>
        <c:minorTickMark val="none"/>
        <c:tickLblPos val="nextTo"/>
        <c:crossAx val="245404032"/>
        <c:crosses val="autoZero"/>
        <c:auto val="1"/>
        <c:lblAlgn val="ctr"/>
        <c:lblOffset val="100"/>
        <c:noMultiLvlLbl val="0"/>
      </c:catAx>
      <c:valAx>
        <c:axId val="245404032"/>
        <c:scaling>
          <c:orientation val="minMax"/>
        </c:scaling>
        <c:delete val="0"/>
        <c:axPos val="b"/>
        <c:majorGridlines/>
        <c:numFmt formatCode="0%" sourceLinked="1"/>
        <c:majorTickMark val="out"/>
        <c:minorTickMark val="none"/>
        <c:tickLblPos val="nextTo"/>
        <c:crossAx val="24540108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a:lstStyle/>
          <a:p>
            <a:pPr>
              <a:defRPr/>
            </a:pPr>
            <a:r>
              <a:rPr lang="en-US"/>
              <a:t>SHOUT's Future Direction</a:t>
            </a:r>
          </a:p>
        </c:rich>
      </c:tx>
      <c:layout/>
      <c:overlay val="0"/>
    </c:title>
    <c:autoTitleDeleted val="0"/>
    <c:plotArea>
      <c:layout/>
      <c:barChart>
        <c:barDir val="bar"/>
        <c:grouping val="clustered"/>
        <c:varyColors val="0"/>
        <c:ser>
          <c:idx val="0"/>
          <c:order val="0"/>
          <c:tx>
            <c:strRef>
              <c:f>Sheet1!$B$1</c:f>
              <c:strCache>
                <c:ptCount val="1"/>
                <c:pt idx="0">
                  <c:v>Question 4</c:v>
                </c:pt>
              </c:strCache>
            </c:strRef>
          </c:tx>
          <c:invertIfNegative val="0"/>
          <c:cat>
            <c:strRef>
              <c:f>Sheet1!$A$2:$A$7</c:f>
              <c:strCache>
                <c:ptCount val="6"/>
                <c:pt idx="0">
                  <c:v>Growth in size, capability and staffing</c:v>
                </c:pt>
                <c:pt idx="1">
                  <c:v>Expansion of SHOUT services such as training and developoment</c:v>
                </c:pt>
                <c:pt idx="2">
                  <c:v>More front end support</c:v>
                </c:pt>
                <c:pt idx="3">
                  <c:v>More governance and board support and training</c:v>
                </c:pt>
                <c:pt idx="4">
                  <c:v>Increased Media Profile </c:v>
                </c:pt>
                <c:pt idx="5">
                  <c:v>Lobbying government</c:v>
                </c:pt>
              </c:strCache>
            </c:strRef>
          </c:cat>
          <c:val>
            <c:numRef>
              <c:f>Sheet1!$B$2:$B$7</c:f>
              <c:numCache>
                <c:formatCode>0%</c:formatCode>
                <c:ptCount val="6"/>
                <c:pt idx="0">
                  <c:v>0.5</c:v>
                </c:pt>
                <c:pt idx="1">
                  <c:v>0.6</c:v>
                </c:pt>
                <c:pt idx="2">
                  <c:v>0.23</c:v>
                </c:pt>
                <c:pt idx="3">
                  <c:v>0.32</c:v>
                </c:pt>
                <c:pt idx="4">
                  <c:v>0.55000000000000004</c:v>
                </c:pt>
                <c:pt idx="5">
                  <c:v>0.73</c:v>
                </c:pt>
              </c:numCache>
            </c:numRef>
          </c:val>
        </c:ser>
        <c:dLbls>
          <c:showLegendKey val="0"/>
          <c:showVal val="0"/>
          <c:showCatName val="0"/>
          <c:showSerName val="0"/>
          <c:showPercent val="0"/>
          <c:showBubbleSize val="0"/>
        </c:dLbls>
        <c:gapWidth val="150"/>
        <c:axId val="249156352"/>
        <c:axId val="249158272"/>
      </c:barChart>
      <c:catAx>
        <c:axId val="249156352"/>
        <c:scaling>
          <c:orientation val="minMax"/>
        </c:scaling>
        <c:delete val="0"/>
        <c:axPos val="l"/>
        <c:majorTickMark val="out"/>
        <c:minorTickMark val="none"/>
        <c:tickLblPos val="nextTo"/>
        <c:crossAx val="249158272"/>
        <c:crosses val="autoZero"/>
        <c:auto val="1"/>
        <c:lblAlgn val="ctr"/>
        <c:lblOffset val="100"/>
        <c:noMultiLvlLbl val="0"/>
      </c:catAx>
      <c:valAx>
        <c:axId val="249158272"/>
        <c:scaling>
          <c:orientation val="minMax"/>
        </c:scaling>
        <c:delete val="0"/>
        <c:axPos val="b"/>
        <c:majorGridlines/>
        <c:numFmt formatCode="0%" sourceLinked="1"/>
        <c:majorTickMark val="out"/>
        <c:minorTickMark val="none"/>
        <c:tickLblPos val="nextTo"/>
        <c:crossAx val="24915635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a:lstStyle/>
          <a:p>
            <a:pPr>
              <a:defRPr/>
            </a:pPr>
            <a:r>
              <a:rPr lang="en-US"/>
              <a:t>Pearce Inclusive Community Garden</a:t>
            </a:r>
          </a:p>
        </c:rich>
      </c:tx>
      <c:layout/>
      <c:overlay val="0"/>
    </c:title>
    <c:autoTitleDeleted val="0"/>
    <c:plotArea>
      <c:layout/>
      <c:barChart>
        <c:barDir val="bar"/>
        <c:grouping val="clustered"/>
        <c:varyColors val="0"/>
        <c:ser>
          <c:idx val="0"/>
          <c:order val="0"/>
          <c:tx>
            <c:strRef>
              <c:f>Sheet1!$B$1</c:f>
              <c:strCache>
                <c:ptCount val="1"/>
                <c:pt idx="0">
                  <c:v>Question 5</c:v>
                </c:pt>
              </c:strCache>
            </c:strRef>
          </c:tx>
          <c:invertIfNegative val="0"/>
          <c:cat>
            <c:strRef>
              <c:f>Sheet1!$A$2:$A$7</c:f>
              <c:strCache>
                <c:ptCount val="6"/>
                <c:pt idx="0">
                  <c:v>Music and Entertainment </c:v>
                </c:pt>
                <c:pt idx="1">
                  <c:v>Community Markets</c:v>
                </c:pt>
                <c:pt idx="2">
                  <c:v>BBQ's and MorningTea</c:v>
                </c:pt>
                <c:pt idx="3">
                  <c:v>Free events and talks / seminars</c:v>
                </c:pt>
                <c:pt idx="4">
                  <c:v>Gardening volunteer opportunities</c:v>
                </c:pt>
                <c:pt idx="5">
                  <c:v>Free or low cost health and well being activities</c:v>
                </c:pt>
              </c:strCache>
            </c:strRef>
          </c:cat>
          <c:val>
            <c:numRef>
              <c:f>Sheet1!$B$2:$B$7</c:f>
              <c:numCache>
                <c:formatCode>0%</c:formatCode>
                <c:ptCount val="6"/>
                <c:pt idx="0">
                  <c:v>0.35</c:v>
                </c:pt>
                <c:pt idx="1">
                  <c:v>0.66</c:v>
                </c:pt>
                <c:pt idx="2">
                  <c:v>0.44</c:v>
                </c:pt>
                <c:pt idx="3">
                  <c:v>0.65</c:v>
                </c:pt>
                <c:pt idx="4">
                  <c:v>0.4</c:v>
                </c:pt>
                <c:pt idx="5">
                  <c:v>0.66</c:v>
                </c:pt>
              </c:numCache>
            </c:numRef>
          </c:val>
        </c:ser>
        <c:dLbls>
          <c:showLegendKey val="0"/>
          <c:showVal val="0"/>
          <c:showCatName val="0"/>
          <c:showSerName val="0"/>
          <c:showPercent val="0"/>
          <c:showBubbleSize val="0"/>
        </c:dLbls>
        <c:gapWidth val="150"/>
        <c:axId val="253019264"/>
        <c:axId val="253020800"/>
      </c:barChart>
      <c:catAx>
        <c:axId val="253019264"/>
        <c:scaling>
          <c:orientation val="minMax"/>
        </c:scaling>
        <c:delete val="0"/>
        <c:axPos val="l"/>
        <c:majorTickMark val="out"/>
        <c:minorTickMark val="none"/>
        <c:tickLblPos val="nextTo"/>
        <c:crossAx val="253020800"/>
        <c:crosses val="autoZero"/>
        <c:auto val="1"/>
        <c:lblAlgn val="ctr"/>
        <c:lblOffset val="100"/>
        <c:noMultiLvlLbl val="0"/>
      </c:catAx>
      <c:valAx>
        <c:axId val="253020800"/>
        <c:scaling>
          <c:orientation val="minMax"/>
        </c:scaling>
        <c:delete val="0"/>
        <c:axPos val="b"/>
        <c:majorGridlines/>
        <c:numFmt formatCode="0%" sourceLinked="1"/>
        <c:majorTickMark val="out"/>
        <c:minorTickMark val="none"/>
        <c:tickLblPos val="nextTo"/>
        <c:crossAx val="253019264"/>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a:t>SHOUT Matters Newsletter</a:t>
            </a:r>
          </a:p>
        </c:rich>
      </c:tx>
      <c:layout/>
      <c:overlay val="0"/>
    </c:title>
    <c:autoTitleDeleted val="0"/>
    <c:plotArea>
      <c:layout/>
      <c:barChart>
        <c:barDir val="bar"/>
        <c:grouping val="clustered"/>
        <c:varyColors val="0"/>
        <c:ser>
          <c:idx val="0"/>
          <c:order val="0"/>
          <c:tx>
            <c:strRef>
              <c:f>Sheet1!$B$1</c:f>
              <c:strCache>
                <c:ptCount val="1"/>
                <c:pt idx="0">
                  <c:v>Question 6</c:v>
                </c:pt>
              </c:strCache>
            </c:strRef>
          </c:tx>
          <c:invertIfNegative val="0"/>
          <c:cat>
            <c:strRef>
              <c:f>Sheet1!$A$2:$A$8</c:f>
              <c:strCache>
                <c:ptCount val="7"/>
                <c:pt idx="0">
                  <c:v>We read it but it does not get disseminated - it remains with the President or Secretary</c:v>
                </c:pt>
                <c:pt idx="1">
                  <c:v>We disseminate it in full to our members</c:v>
                </c:pt>
                <c:pt idx="2">
                  <c:v>We take portions of the newsletter and disseminate the information to our members</c:v>
                </c:pt>
                <c:pt idx="3">
                  <c:v>We advertise our events or give information about our organisation regularly </c:v>
                </c:pt>
                <c:pt idx="4">
                  <c:v>We have occasionally advertised our events</c:v>
                </c:pt>
                <c:pt idx="5">
                  <c:v>We have never placed anythig in the newsletter</c:v>
                </c:pt>
                <c:pt idx="6">
                  <c:v>We do not read the newsletter or disseminate it </c:v>
                </c:pt>
              </c:strCache>
            </c:strRef>
          </c:cat>
          <c:val>
            <c:numRef>
              <c:f>Sheet1!$B$2:$B$8</c:f>
              <c:numCache>
                <c:formatCode>0%</c:formatCode>
                <c:ptCount val="7"/>
                <c:pt idx="0">
                  <c:v>0.1</c:v>
                </c:pt>
                <c:pt idx="1">
                  <c:v>0.28000000000000003</c:v>
                </c:pt>
                <c:pt idx="2">
                  <c:v>0.19</c:v>
                </c:pt>
                <c:pt idx="3">
                  <c:v>0.5</c:v>
                </c:pt>
                <c:pt idx="4">
                  <c:v>0.23</c:v>
                </c:pt>
                <c:pt idx="5">
                  <c:v>0.04</c:v>
                </c:pt>
                <c:pt idx="6">
                  <c:v>0.04</c:v>
                </c:pt>
              </c:numCache>
            </c:numRef>
          </c:val>
        </c:ser>
        <c:dLbls>
          <c:showLegendKey val="0"/>
          <c:showVal val="0"/>
          <c:showCatName val="0"/>
          <c:showSerName val="0"/>
          <c:showPercent val="0"/>
          <c:showBubbleSize val="0"/>
        </c:dLbls>
        <c:gapWidth val="150"/>
        <c:axId val="263257088"/>
        <c:axId val="264241536"/>
      </c:barChart>
      <c:catAx>
        <c:axId val="263257088"/>
        <c:scaling>
          <c:orientation val="minMax"/>
        </c:scaling>
        <c:delete val="0"/>
        <c:axPos val="l"/>
        <c:majorTickMark val="out"/>
        <c:minorTickMark val="none"/>
        <c:tickLblPos val="nextTo"/>
        <c:crossAx val="264241536"/>
        <c:crosses val="autoZero"/>
        <c:auto val="1"/>
        <c:lblAlgn val="ctr"/>
        <c:lblOffset val="100"/>
        <c:noMultiLvlLbl val="0"/>
      </c:catAx>
      <c:valAx>
        <c:axId val="264241536"/>
        <c:scaling>
          <c:orientation val="minMax"/>
        </c:scaling>
        <c:delete val="0"/>
        <c:axPos val="b"/>
        <c:majorGridlines/>
        <c:numFmt formatCode="0%" sourceLinked="1"/>
        <c:majorTickMark val="out"/>
        <c:minorTickMark val="none"/>
        <c:tickLblPos val="nextTo"/>
        <c:crossAx val="26325708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Web of Support</a:t>
            </a:r>
          </a:p>
        </c:rich>
      </c:tx>
      <c:layout/>
      <c:overlay val="0"/>
    </c:title>
    <c:autoTitleDeleted val="0"/>
    <c:plotArea>
      <c:layout/>
      <c:barChart>
        <c:barDir val="bar"/>
        <c:grouping val="clustered"/>
        <c:varyColors val="0"/>
        <c:ser>
          <c:idx val="0"/>
          <c:order val="0"/>
          <c:tx>
            <c:strRef>
              <c:f>Sheet1!$B$1</c:f>
              <c:strCache>
                <c:ptCount val="1"/>
                <c:pt idx="0">
                  <c:v>Column1</c:v>
                </c:pt>
              </c:strCache>
            </c:strRef>
          </c:tx>
          <c:invertIfNegative val="0"/>
          <c:cat>
            <c:strRef>
              <c:f>Sheet1!$A$2:$A$6</c:f>
              <c:strCache>
                <c:ptCount val="5"/>
                <c:pt idx="0">
                  <c:v>We are listed in the Web of Support</c:v>
                </c:pt>
                <c:pt idx="1">
                  <c:v>We use the Web of Support when referring people to other services</c:v>
                </c:pt>
                <c:pt idx="2">
                  <c:v>We update our details on the listing annually</c:v>
                </c:pt>
                <c:pt idx="3">
                  <c:v>We find the Web of Support easy to use</c:v>
                </c:pt>
                <c:pt idx="4">
                  <c:v>We didn't know about the Web of Support</c:v>
                </c:pt>
              </c:strCache>
            </c:strRef>
          </c:cat>
          <c:val>
            <c:numRef>
              <c:f>Sheet1!$B$2:$B$6</c:f>
              <c:numCache>
                <c:formatCode>0%</c:formatCode>
                <c:ptCount val="5"/>
                <c:pt idx="0">
                  <c:v>0.77</c:v>
                </c:pt>
                <c:pt idx="1">
                  <c:v>0.18</c:v>
                </c:pt>
                <c:pt idx="2">
                  <c:v>0.27</c:v>
                </c:pt>
                <c:pt idx="3">
                  <c:v>0.23</c:v>
                </c:pt>
                <c:pt idx="4">
                  <c:v>0.14000000000000001</c:v>
                </c:pt>
              </c:numCache>
            </c:numRef>
          </c:val>
        </c:ser>
        <c:dLbls>
          <c:showLegendKey val="0"/>
          <c:showVal val="0"/>
          <c:showCatName val="0"/>
          <c:showSerName val="0"/>
          <c:showPercent val="0"/>
          <c:showBubbleSize val="0"/>
        </c:dLbls>
        <c:gapWidth val="150"/>
        <c:axId val="264330624"/>
        <c:axId val="264730496"/>
      </c:barChart>
      <c:catAx>
        <c:axId val="264330624"/>
        <c:scaling>
          <c:orientation val="minMax"/>
        </c:scaling>
        <c:delete val="0"/>
        <c:axPos val="l"/>
        <c:majorTickMark val="out"/>
        <c:minorTickMark val="none"/>
        <c:tickLblPos val="nextTo"/>
        <c:crossAx val="264730496"/>
        <c:crosses val="autoZero"/>
        <c:auto val="1"/>
        <c:lblAlgn val="ctr"/>
        <c:lblOffset val="100"/>
        <c:noMultiLvlLbl val="0"/>
      </c:catAx>
      <c:valAx>
        <c:axId val="264730496"/>
        <c:scaling>
          <c:orientation val="minMax"/>
        </c:scaling>
        <c:delete val="0"/>
        <c:axPos val="b"/>
        <c:majorGridlines/>
        <c:numFmt formatCode="0%" sourceLinked="1"/>
        <c:majorTickMark val="out"/>
        <c:minorTickMark val="none"/>
        <c:tickLblPos val="nextTo"/>
        <c:crossAx val="264330624"/>
        <c:crosses val="autoZero"/>
        <c:crossBetween val="between"/>
      </c:valAx>
    </c:plotArea>
    <c:plotVisOnly val="1"/>
    <c:dispBlanksAs val="gap"/>
    <c:showDLblsOverMax val="0"/>
  </c:chart>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Equity">
  <a:themeElements>
    <a:clrScheme name="SHOUT">
      <a:dk1>
        <a:sysClr val="windowText" lastClr="000000"/>
      </a:dk1>
      <a:lt1>
        <a:sysClr val="window" lastClr="FFFFFF"/>
      </a:lt1>
      <a:dk2>
        <a:srgbClr val="5B6973"/>
      </a:dk2>
      <a:lt2>
        <a:srgbClr val="E7ECED"/>
      </a:lt2>
      <a:accent1>
        <a:srgbClr val="98C723"/>
      </a:accent1>
      <a:accent2>
        <a:srgbClr val="3C8890"/>
      </a:accent2>
      <a:accent3>
        <a:srgbClr val="DEAE00"/>
      </a:accent3>
      <a:accent4>
        <a:srgbClr val="633560"/>
      </a:accent4>
      <a:accent5>
        <a:srgbClr val="E31726"/>
      </a:accent5>
      <a:accent6>
        <a:srgbClr val="A98D63"/>
      </a:accent6>
      <a:hlink>
        <a:srgbClr val="426968"/>
      </a:hlink>
      <a:folHlink>
        <a:srgbClr val="0B6A7D"/>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9F5C0-9749-472E-8731-0843FB17C648}">
  <ds:schemaRefs>
    <ds:schemaRef ds:uri="http://schemas.microsoft.com/sharepoint/v3/contenttype/forms"/>
  </ds:schemaRefs>
</ds:datastoreItem>
</file>

<file path=customXml/itemProps3.xml><?xml version="1.0" encoding="utf-8"?>
<ds:datastoreItem xmlns:ds="http://schemas.openxmlformats.org/officeDocument/2006/customXml" ds:itemID="{8CDA112E-C586-4A44-807C-2070FBB5B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BusinessReport_Office2010</Template>
  <TotalTime>0</TotalTime>
  <Pages>14</Pages>
  <Words>2203</Words>
  <Characters>11930</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14105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2020-09-29T01:20:00Z</dcterms:created>
  <dcterms:modified xsi:type="dcterms:W3CDTF">2020-11-02T03:09:00Z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TC022643559991</vt:lpwstr>
  </property>
</Properties>
</file>